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750" w:rsidRPr="00860B85" w:rsidRDefault="008A4C39" w:rsidP="00350882">
      <w:pPr>
        <w:jc w:val="center"/>
        <w:rPr>
          <w:rFonts w:ascii="HG創英角ｺﾞｼｯｸUB" w:eastAsia="HG創英角ｺﾞｼｯｸUB" w:hAnsi="HG創英角ｺﾞｼｯｸUB"/>
          <w:b/>
          <w:color w:val="000000" w:themeColor="text1"/>
          <w:sz w:val="28"/>
          <w:szCs w:val="28"/>
        </w:rPr>
      </w:pPr>
      <w:r w:rsidRPr="00860B85">
        <w:rPr>
          <w:rFonts w:ascii="HG創英角ｺﾞｼｯｸUB" w:eastAsia="HG創英角ｺﾞｼｯｸUB" w:hAnsi="HG創英角ｺﾞｼｯｸUB" w:hint="eastAsia"/>
          <w:b/>
          <w:color w:val="000000" w:themeColor="text1"/>
          <w:sz w:val="28"/>
          <w:szCs w:val="28"/>
        </w:rPr>
        <w:t>令和</w:t>
      </w:r>
      <w:r w:rsidR="0066135A" w:rsidRPr="00860B85">
        <w:rPr>
          <w:rFonts w:ascii="HG創英角ｺﾞｼｯｸUB" w:eastAsia="HG創英角ｺﾞｼｯｸUB" w:hAnsi="HG創英角ｺﾞｼｯｸUB" w:hint="eastAsia"/>
          <w:b/>
          <w:color w:val="000000" w:themeColor="text1"/>
          <w:sz w:val="28"/>
          <w:szCs w:val="28"/>
        </w:rPr>
        <w:t>５</w:t>
      </w:r>
      <w:r w:rsidR="00D33750" w:rsidRPr="00860B85">
        <w:rPr>
          <w:rFonts w:ascii="HG創英角ｺﾞｼｯｸUB" w:eastAsia="HG創英角ｺﾞｼｯｸUB" w:hAnsi="HG創英角ｺﾞｼｯｸUB" w:hint="eastAsia"/>
          <w:b/>
          <w:color w:val="000000" w:themeColor="text1"/>
          <w:sz w:val="28"/>
          <w:szCs w:val="28"/>
        </w:rPr>
        <w:t>年度</w:t>
      </w:r>
      <w:r w:rsidR="00993FB2" w:rsidRPr="00860B85">
        <w:rPr>
          <w:rFonts w:ascii="HG創英角ｺﾞｼｯｸUB" w:eastAsia="HG創英角ｺﾞｼｯｸUB" w:hAnsi="HG創英角ｺﾞｼｯｸUB" w:hint="eastAsia"/>
          <w:b/>
          <w:color w:val="000000" w:themeColor="text1"/>
          <w:sz w:val="28"/>
          <w:szCs w:val="28"/>
        </w:rPr>
        <w:t xml:space="preserve">　第２回　</w:t>
      </w:r>
      <w:r w:rsidR="00D33750" w:rsidRPr="00860B85">
        <w:rPr>
          <w:rFonts w:ascii="HG創英角ｺﾞｼｯｸUB" w:eastAsia="HG創英角ｺﾞｼｯｸUB" w:hAnsi="HG創英角ｺﾞｼｯｸUB" w:hint="eastAsia"/>
          <w:b/>
          <w:color w:val="000000" w:themeColor="text1"/>
          <w:sz w:val="28"/>
          <w:szCs w:val="28"/>
        </w:rPr>
        <w:t>相模原市ネーミングライツ</w:t>
      </w:r>
      <w:r w:rsidR="00481852" w:rsidRPr="00860B85">
        <w:rPr>
          <w:rFonts w:ascii="HG創英角ｺﾞｼｯｸUB" w:eastAsia="HG創英角ｺﾞｼｯｸUB" w:hAnsi="HG創英角ｺﾞｼｯｸUB" w:hint="eastAsia"/>
          <w:b/>
          <w:color w:val="000000" w:themeColor="text1"/>
          <w:sz w:val="28"/>
          <w:szCs w:val="28"/>
        </w:rPr>
        <w:t>提案型募集要項</w:t>
      </w:r>
    </w:p>
    <w:p w:rsidR="00126075" w:rsidRPr="00314141" w:rsidRDefault="00126075">
      <w:pPr>
        <w:rPr>
          <w:rFonts w:ascii="ＭＳ ゴシック" w:eastAsia="ＭＳ ゴシック" w:hAnsi="ＭＳ ゴシック"/>
          <w:color w:val="000000"/>
          <w:sz w:val="22"/>
          <w:szCs w:val="22"/>
        </w:rPr>
      </w:pPr>
    </w:p>
    <w:p w:rsidR="001C1ABA" w:rsidRDefault="001C1ABA" w:rsidP="001C1ABA">
      <w:pPr>
        <w:ind w:left="187" w:hangingChars="85" w:hanging="187"/>
        <w:rPr>
          <w:color w:val="000000"/>
          <w:sz w:val="23"/>
          <w:szCs w:val="23"/>
        </w:rPr>
      </w:pPr>
      <w:r>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5680" behindDoc="0" locked="0" layoutInCell="1" allowOverlap="1" wp14:anchorId="709834D5" wp14:editId="1A2FB86E">
                <wp:simplePos x="0" y="0"/>
                <wp:positionH relativeFrom="column">
                  <wp:posOffset>10160</wp:posOffset>
                </wp:positionH>
                <wp:positionV relativeFrom="paragraph">
                  <wp:posOffset>85090</wp:posOffset>
                </wp:positionV>
                <wp:extent cx="5867400" cy="323850"/>
                <wp:effectExtent l="0" t="0" r="0" b="0"/>
                <wp:wrapNone/>
                <wp:docPr id="15" name="正方形/長方形 15"/>
                <wp:cNvGraphicFramePr/>
                <a:graphic xmlns:a="http://schemas.openxmlformats.org/drawingml/2006/main">
                  <a:graphicData uri="http://schemas.microsoft.com/office/word/2010/wordprocessingShape">
                    <wps:wsp>
                      <wps:cNvSpPr/>
                      <wps:spPr>
                        <a:xfrm>
                          <a:off x="0" y="0"/>
                          <a:ext cx="5867400" cy="32385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C1ABA" w:rsidRPr="001C1ABA" w:rsidRDefault="001C1ABA" w:rsidP="001C1ABA">
                            <w:pPr>
                              <w:rPr>
                                <w:rFonts w:asciiTheme="majorEastAsia" w:eastAsiaTheme="majorEastAsia" w:hAnsiTheme="majorEastAsia"/>
                                <w:b/>
                                <w:sz w:val="24"/>
                              </w:rPr>
                            </w:pPr>
                            <w:r w:rsidRPr="001C1ABA">
                              <w:rPr>
                                <w:rFonts w:asciiTheme="majorEastAsia" w:eastAsiaTheme="majorEastAsia" w:hAnsiTheme="majorEastAsia" w:hint="eastAsia"/>
                                <w:b/>
                                <w:sz w:val="24"/>
                              </w:rPr>
                              <w:t>１　募集の趣旨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834D5" id="正方形/長方形 15" o:spid="_x0000_s1026" style="position:absolute;left:0;text-align:left;margin-left:.8pt;margin-top:6.7pt;width:462pt;height:2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ydIsgIAAJsFAAAOAAAAZHJzL2Uyb0RvYy54bWysVM1uEzEQviPxDpbvdDdp0paomypqVYRU&#10;tREt6tnxersreT3GdrIb3gMeAM6cEQceh0q8BWN7d1NKxQGRgzOz883/z/FJW0uyEcZWoDI62ksp&#10;EYpDXqm7jL69OX9xRIl1TOVMghIZ3QpLT+bPnx03eibGUILMhSFoRNlZozNaOqdnSWJ5KWpm90AL&#10;hcICTM0csuYuyQ1r0Hotk3GaHiQNmFwb4MJa/HoWhXQe7BeF4O6qKKxwRGYUY3PhNeFd+TeZH7PZ&#10;nWG6rHgXBvuHKGpWKXQ6mDpjjpG1qf4wVVfcgIXC7XGoEyiKiouQA2YzSh9lc10yLUIuWByrhzLZ&#10;/2eWX26WhlQ59m5KiWI19uj+y+f7j99+fP+U/PzwNVIEpViqRtsZalzrpek4i6TPuy1M7f8xI9KG&#10;8m6H8orWEY4fp0cHh5MUu8BRtj/eP5qG+ic7bW2seyWgJp7IqMH2haqyzYV16BGhPcQ7syCr/LyS&#10;MjB+ZMSpNGTDsNmuHfuIUeM3lFQeq8BrRbH/kvjEYiqBclspPE6qN6LA6mDw4xBImMudE8a5UG4U&#10;RSXLRfQ9TfHXe+/DCrEEg95ygf4H252BHhmN9LZjlB3eq4ow1oNy+rfAovKgETyDcoNyXSkwTxmQ&#10;mFXnOeL7IsXS+Cq5dtUixJMryLc4RgbiflnNzyvs4AWzbskMLhQ2HY+Eu8KnkNBkFDqKkhLM+6e+&#10;ezzOOUopaXBBM2rfrZkRlMjXCjfg5Wgy8RsdmMn0cIyMeShZPZSodX0KOBYjPEeaB9LjnezJwkB9&#10;i7dk4b2iiCmOvjPKnemZUxcPB14jLhaLAMMt1sxdqGvNvXFfYD+hN+0tM7obY4cLcAn9MrPZo2mO&#10;WK+pYLF2UFRh1Hd17UqPFyDMUHet/Il5yAfU7qbOfwEAAP//AwBQSwMEFAAGAAgAAAAhAJVmD5rc&#10;AAAABwEAAA8AAABkcnMvZG93bnJldi54bWxMjs1OwzAQhO9IvIO1SNyoQwlRmsapokocKk5tERI3&#10;N16SqP4JttuYt2c5wWk1O6OZr94ko9kVfRidFfC4yICh7ZwabS/g7fjyUAILUVoltbMo4BsDbJrb&#10;m1pWys12j9dD7BmV2FBJAUOMU8V56AY0MizchJa8T+eNjCR9z5WXM5UbzZdZVnAjR0sLg5xwO2B3&#10;PlyMgO1ufm91ufvoS7NqXxPf+/YrCXF/l9o1sIgp/oXhF5/QoSGmk7tYFZgmXVCQzlMOjOzV8pke&#10;JwFFngNvav6fv/kBAAD//wMAUEsBAi0AFAAGAAgAAAAhALaDOJL+AAAA4QEAABMAAAAAAAAAAAAA&#10;AAAAAAAAAFtDb250ZW50X1R5cGVzXS54bWxQSwECLQAUAAYACAAAACEAOP0h/9YAAACUAQAACwAA&#10;AAAAAAAAAAAAAAAvAQAAX3JlbHMvLnJlbHNQSwECLQAUAAYACAAAACEAky8nSLICAACbBQAADgAA&#10;AAAAAAAAAAAAAAAuAgAAZHJzL2Uyb0RvYy54bWxQSwECLQAUAAYACAAAACEAlWYPmtwAAAAHAQAA&#10;DwAAAAAAAAAAAAAAAAAMBQAAZHJzL2Rvd25yZXYueG1sUEsFBgAAAAAEAAQA8wAAABUGAAAAAA==&#10;" fillcolor="#1f497d [3215]" stroked="f" strokeweight="2pt">
                <v:textbox>
                  <w:txbxContent>
                    <w:p w:rsidR="001C1ABA" w:rsidRPr="001C1ABA" w:rsidRDefault="001C1ABA" w:rsidP="001C1ABA">
                      <w:pPr>
                        <w:rPr>
                          <w:rFonts w:asciiTheme="majorEastAsia" w:eastAsiaTheme="majorEastAsia" w:hAnsiTheme="majorEastAsia"/>
                          <w:b/>
                          <w:sz w:val="24"/>
                        </w:rPr>
                      </w:pPr>
                      <w:r w:rsidRPr="001C1ABA">
                        <w:rPr>
                          <w:rFonts w:asciiTheme="majorEastAsia" w:eastAsiaTheme="majorEastAsia" w:hAnsiTheme="majorEastAsia" w:hint="eastAsia"/>
                          <w:b/>
                          <w:sz w:val="24"/>
                        </w:rPr>
                        <w:t>１　募集の趣旨</w:t>
                      </w:r>
                    </w:p>
                  </w:txbxContent>
                </v:textbox>
              </v:rect>
            </w:pict>
          </mc:Fallback>
        </mc:AlternateContent>
      </w:r>
    </w:p>
    <w:p w:rsidR="001C1ABA" w:rsidRDefault="001C1ABA" w:rsidP="001C1ABA">
      <w:pPr>
        <w:ind w:left="195" w:hangingChars="85" w:hanging="195"/>
        <w:rPr>
          <w:color w:val="000000"/>
          <w:sz w:val="23"/>
          <w:szCs w:val="23"/>
        </w:rPr>
      </w:pPr>
    </w:p>
    <w:p w:rsidR="001235F8" w:rsidRDefault="001235F8" w:rsidP="001C1ABA">
      <w:pPr>
        <w:ind w:left="195" w:hangingChars="85" w:hanging="195"/>
        <w:rPr>
          <w:color w:val="000000"/>
          <w:sz w:val="23"/>
          <w:szCs w:val="23"/>
        </w:rPr>
      </w:pPr>
      <w:r w:rsidRPr="00ED6365">
        <w:rPr>
          <w:rFonts w:hint="eastAsia"/>
          <w:color w:val="000000"/>
          <w:sz w:val="23"/>
          <w:szCs w:val="23"/>
        </w:rPr>
        <w:t xml:space="preserve">　　</w:t>
      </w:r>
      <w:r w:rsidR="004E4E63" w:rsidRPr="00ED6365">
        <w:rPr>
          <w:rFonts w:hint="eastAsia"/>
          <w:color w:val="000000"/>
          <w:sz w:val="23"/>
          <w:szCs w:val="23"/>
        </w:rPr>
        <w:t>相模原市では、公共施設</w:t>
      </w:r>
      <w:r w:rsidR="00323A7A" w:rsidRPr="00ED6365">
        <w:rPr>
          <w:rFonts w:hint="eastAsia"/>
          <w:color w:val="000000"/>
          <w:sz w:val="23"/>
          <w:szCs w:val="23"/>
        </w:rPr>
        <w:t>、イベント等</w:t>
      </w:r>
      <w:r w:rsidR="004E4E63" w:rsidRPr="00ED6365">
        <w:rPr>
          <w:rFonts w:hint="eastAsia"/>
          <w:color w:val="000000"/>
          <w:sz w:val="23"/>
          <w:szCs w:val="23"/>
        </w:rPr>
        <w:t>において、</w:t>
      </w:r>
      <w:r w:rsidRPr="00ED6365">
        <w:rPr>
          <w:rFonts w:hint="eastAsia"/>
          <w:color w:val="000000"/>
          <w:sz w:val="23"/>
          <w:szCs w:val="23"/>
        </w:rPr>
        <w:t>新たな</w:t>
      </w:r>
      <w:r w:rsidR="007E37BA" w:rsidRPr="00ED6365">
        <w:rPr>
          <w:rFonts w:hint="eastAsia"/>
          <w:color w:val="000000"/>
          <w:sz w:val="23"/>
          <w:szCs w:val="23"/>
        </w:rPr>
        <w:t>収入を得るとともに市民サービスの向上を図るため、ネーミングライツの導入を進めております。民間企業ならではの</w:t>
      </w:r>
      <w:r w:rsidR="00952186">
        <w:rPr>
          <w:rFonts w:hint="eastAsia"/>
          <w:color w:val="000000"/>
          <w:sz w:val="23"/>
          <w:szCs w:val="23"/>
        </w:rPr>
        <w:t>ノウハウ・アイデ</w:t>
      </w:r>
      <w:r w:rsidR="00AC59D4" w:rsidRPr="00ED6365">
        <w:rPr>
          <w:rFonts w:hint="eastAsia"/>
          <w:color w:val="000000"/>
          <w:sz w:val="23"/>
          <w:szCs w:val="23"/>
        </w:rPr>
        <w:t>アを生</w:t>
      </w:r>
      <w:r w:rsidRPr="00ED6365">
        <w:rPr>
          <w:rFonts w:hint="eastAsia"/>
          <w:color w:val="000000"/>
          <w:sz w:val="23"/>
          <w:szCs w:val="23"/>
        </w:rPr>
        <w:t>かした、施設等の魅力向上につながる提案を募集</w:t>
      </w:r>
      <w:r w:rsidR="00150001" w:rsidRPr="00ED6365">
        <w:rPr>
          <w:rFonts w:hint="eastAsia"/>
          <w:color w:val="000000"/>
          <w:sz w:val="23"/>
          <w:szCs w:val="23"/>
        </w:rPr>
        <w:t>します</w:t>
      </w:r>
      <w:r w:rsidRPr="00ED6365">
        <w:rPr>
          <w:rFonts w:hint="eastAsia"/>
          <w:color w:val="000000"/>
          <w:sz w:val="23"/>
          <w:szCs w:val="23"/>
        </w:rPr>
        <w:t>。</w:t>
      </w:r>
    </w:p>
    <w:p w:rsidR="00ED6365" w:rsidRDefault="00ED6365" w:rsidP="00ED6365">
      <w:pPr>
        <w:ind w:left="195" w:hangingChars="85" w:hanging="195"/>
        <w:rPr>
          <w:color w:val="000000"/>
          <w:sz w:val="23"/>
          <w:szCs w:val="23"/>
        </w:rPr>
      </w:pPr>
      <w:r>
        <w:rPr>
          <w:rFonts w:hint="eastAsia"/>
          <w:noProof/>
          <w:color w:val="000000"/>
          <w:sz w:val="23"/>
          <w:szCs w:val="23"/>
        </w:rPr>
        <mc:AlternateContent>
          <mc:Choice Requires="wps">
            <w:drawing>
              <wp:anchor distT="0" distB="0" distL="114300" distR="114300" simplePos="0" relativeHeight="251653632" behindDoc="0" locked="0" layoutInCell="1" allowOverlap="1" wp14:anchorId="75024110" wp14:editId="7286FC91">
                <wp:simplePos x="0" y="0"/>
                <wp:positionH relativeFrom="column">
                  <wp:posOffset>10160</wp:posOffset>
                </wp:positionH>
                <wp:positionV relativeFrom="paragraph">
                  <wp:posOffset>46355</wp:posOffset>
                </wp:positionV>
                <wp:extent cx="2581275" cy="304800"/>
                <wp:effectExtent l="0" t="0" r="9525" b="0"/>
                <wp:wrapNone/>
                <wp:docPr id="13" name="正方形/長方形 13"/>
                <wp:cNvGraphicFramePr/>
                <a:graphic xmlns:a="http://schemas.openxmlformats.org/drawingml/2006/main">
                  <a:graphicData uri="http://schemas.microsoft.com/office/word/2010/wordprocessingShape">
                    <wps:wsp>
                      <wps:cNvSpPr/>
                      <wps:spPr>
                        <a:xfrm>
                          <a:off x="0" y="0"/>
                          <a:ext cx="2581275" cy="304800"/>
                        </a:xfrm>
                        <a:prstGeom prst="rect">
                          <a:avLst/>
                        </a:prstGeom>
                        <a:ln w="6350">
                          <a:noFill/>
                        </a:ln>
                      </wps:spPr>
                      <wps:style>
                        <a:lnRef idx="2">
                          <a:schemeClr val="accent6"/>
                        </a:lnRef>
                        <a:fillRef idx="1">
                          <a:schemeClr val="lt1"/>
                        </a:fillRef>
                        <a:effectRef idx="0">
                          <a:schemeClr val="accent6"/>
                        </a:effectRef>
                        <a:fontRef idx="minor">
                          <a:schemeClr val="dk1"/>
                        </a:fontRef>
                      </wps:style>
                      <wps:txbx>
                        <w:txbxContent>
                          <w:p w:rsidR="00ED6365" w:rsidRPr="00DE1B0D" w:rsidRDefault="00ED6365" w:rsidP="00ED6365">
                            <w:pPr>
                              <w:jc w:val="center"/>
                              <w:rPr>
                                <w:rFonts w:ascii="HGSｺﾞｼｯｸM" w:eastAsia="HGSｺﾞｼｯｸM" w:hAnsi="HGS創英角ﾎﾟｯﾌﾟ体"/>
                                <w:sz w:val="23"/>
                                <w:szCs w:val="23"/>
                              </w:rPr>
                            </w:pPr>
                            <w:r w:rsidRPr="00DE1B0D">
                              <w:rPr>
                                <w:rFonts w:ascii="HGSｺﾞｼｯｸM" w:eastAsia="HGSｺﾞｼｯｸM" w:hAnsi="HGS創英角ﾎﾟｯﾌﾟ体" w:hint="eastAsia"/>
                                <w:sz w:val="23"/>
                                <w:szCs w:val="23"/>
                              </w:rPr>
                              <w:t>提案型のネーミングライツとは？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024110" id="正方形/長方形 13" o:spid="_x0000_s1027" style="position:absolute;left:0;text-align:left;margin-left:.8pt;margin-top:3.65pt;width:203.25pt;height:24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o7mAIAAFEFAAAOAAAAZHJzL2Uyb0RvYy54bWysVM1u1DAQviPxDpbvNMl2ty2rZqtVqyKk&#10;qq1oUc9ex+5GOB5jezdZ3gMeAM6cEQceh0q8BWM7m1al4oC4OOPM983/+PCoaxRZC+tq0CUtdnJK&#10;hOZQ1fq2pG+vT18cUOI80xVToEVJN8LRo9nzZ4etmYoRLEFVwhI0ot20NSVdem+mWeb4UjTM7YAR&#10;GpUSbMM8Xu1tVlnWovVGZaM838tasJWxwIVz+PckKeks2pdScH8hpROeqJJibD6eNp6LcGazQza9&#10;tcwsa96Hwf4hiobVGp0Opk6YZ2Rl6z9MNTW34ED6HQ5NBlLWXMQcMJsif5TN1ZIZEXPB4jgzlMn9&#10;P7P8fH1pSV1h73Yp0azBHt19/XL36fvPH5+zXx+/JYmgFkvVGjdFxpW5tP3NoRjy7qRtwhczIl0s&#10;72Yor+g84fhzNDkoRvsTSjjqdvPxQR7rn92zjXX+lYCGBKGkFtsXq8rWZ86jR4RuIcGZ0qQt6d7u&#10;JI8oDae1UgmmNKJDuCnAKPmNEon2RkjMOYQUiXHaxLGyZM1wThjnQvu9kDA6VBrRgSbR+EAsniIq&#10;X/SkHhtoIk7hQEyh/tXjwIheQfuB3NQa7FOeq3eD54TfZp9yDun7btGlRm87uYBqg823kLbCGX5a&#10;Y93PmPOXzOIa4MLgavsLPKQCLDX0EiVLsB+e+h/wOJ2opaTFtSqpe79iVlCiXmuc25fFeBz2MF7G&#10;k/0RXuxDzeKhRq+aY8COFPiIGB7FgPdqK0oLzQ2+APPgFVVMc/RdUu7t9nLs07rjG8LFfB5huHuG&#10;+TN9ZXgwHuoc5uq6u2HW9MPncWzPYbuCbPpoBhM2MDXMVx5kHQc0VDrVte8A7m0co/6NCQ/Dw3tE&#10;3b+Es98AAAD//wMAUEsDBBQABgAIAAAAIQBPjmHx3AAAAAYBAAAPAAAAZHJzL2Rvd25yZXYueG1s&#10;TI5BS8NAEIXvgv9hGcGb3bS1tcRsShQEpaBYS8HbNDtNgtnZkN028d87nvT4eI/vfdl6dK06Ux8a&#10;zwamkwQUceltw5WB3cfTzQpUiMgWW89k4JsCrPPLiwxT6wd+p/M2VkogHFI0UMfYpVqHsiaHYeI7&#10;YumOvncYJfaVtj0OAnetniXJUjtsWB5q7OixpvJre3IGHl43XG1Yz45vuLfFy2f1PLjCmOursbgH&#10;FWmMf2P41Rd1yMXp4E9sg2olL2Vo4G4OStrbZDUFdTCwWMxB55n+r5//AAAA//8DAFBLAQItABQA&#10;BgAIAAAAIQC2gziS/gAAAOEBAAATAAAAAAAAAAAAAAAAAAAAAABbQ29udGVudF9UeXBlc10ueG1s&#10;UEsBAi0AFAAGAAgAAAAhADj9If/WAAAAlAEAAAsAAAAAAAAAAAAAAAAALwEAAF9yZWxzLy5yZWxz&#10;UEsBAi0AFAAGAAgAAAAhABYi6juYAgAAUQUAAA4AAAAAAAAAAAAAAAAALgIAAGRycy9lMm9Eb2Mu&#10;eG1sUEsBAi0AFAAGAAgAAAAhAE+OYfHcAAAABgEAAA8AAAAAAAAAAAAAAAAA8gQAAGRycy9kb3du&#10;cmV2LnhtbFBLBQYAAAAABAAEAPMAAAD7BQAAAAA=&#10;" fillcolor="white [3201]" stroked="f" strokeweight=".5pt">
                <v:textbox>
                  <w:txbxContent>
                    <w:p w:rsidR="00ED6365" w:rsidRPr="00DE1B0D" w:rsidRDefault="00ED6365" w:rsidP="00ED6365">
                      <w:pPr>
                        <w:jc w:val="center"/>
                        <w:rPr>
                          <w:rFonts w:ascii="HGSｺﾞｼｯｸM" w:eastAsia="HGSｺﾞｼｯｸM" w:hAnsi="HGS創英角ﾎﾟｯﾌﾟ体"/>
                          <w:sz w:val="23"/>
                          <w:szCs w:val="23"/>
                        </w:rPr>
                      </w:pPr>
                      <w:r w:rsidRPr="00DE1B0D">
                        <w:rPr>
                          <w:rFonts w:ascii="HGSｺﾞｼｯｸM" w:eastAsia="HGSｺﾞｼｯｸM" w:hAnsi="HGS創英角ﾎﾟｯﾌﾟ体" w:hint="eastAsia"/>
                          <w:sz w:val="23"/>
                          <w:szCs w:val="23"/>
                        </w:rPr>
                        <w:t>提案型のネーミングライツとは？</w:t>
                      </w:r>
                    </w:p>
                  </w:txbxContent>
                </v:textbox>
              </v:rect>
            </w:pict>
          </mc:Fallback>
        </mc:AlternateContent>
      </w:r>
    </w:p>
    <w:p w:rsidR="00ED6365" w:rsidRDefault="00EF2CA5" w:rsidP="00ED6365">
      <w:pPr>
        <w:ind w:left="195" w:hangingChars="85" w:hanging="195"/>
        <w:rPr>
          <w:color w:val="000000"/>
          <w:sz w:val="23"/>
          <w:szCs w:val="23"/>
        </w:rPr>
      </w:pPr>
      <w:r>
        <w:rPr>
          <w:rFonts w:hint="eastAsia"/>
          <w:noProof/>
          <w:color w:val="000000"/>
          <w:sz w:val="23"/>
          <w:szCs w:val="23"/>
        </w:rPr>
        <mc:AlternateContent>
          <mc:Choice Requires="wps">
            <w:drawing>
              <wp:anchor distT="0" distB="0" distL="114300" distR="114300" simplePos="0" relativeHeight="251650560" behindDoc="0" locked="0" layoutInCell="1" allowOverlap="1">
                <wp:simplePos x="0" y="0"/>
                <wp:positionH relativeFrom="column">
                  <wp:posOffset>229234</wp:posOffset>
                </wp:positionH>
                <wp:positionV relativeFrom="paragraph">
                  <wp:posOffset>24765</wp:posOffset>
                </wp:positionV>
                <wp:extent cx="5648325" cy="933450"/>
                <wp:effectExtent l="0" t="0" r="28575" b="19050"/>
                <wp:wrapNone/>
                <wp:docPr id="14" name="角丸四角形 14"/>
                <wp:cNvGraphicFramePr/>
                <a:graphic xmlns:a="http://schemas.openxmlformats.org/drawingml/2006/main">
                  <a:graphicData uri="http://schemas.microsoft.com/office/word/2010/wordprocessingShape">
                    <wps:wsp>
                      <wps:cNvSpPr/>
                      <wps:spPr>
                        <a:xfrm>
                          <a:off x="0" y="0"/>
                          <a:ext cx="5648325" cy="933450"/>
                        </a:xfrm>
                        <a:prstGeom prst="roundRect">
                          <a:avLst>
                            <a:gd name="adj" fmla="val 11565"/>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F2CA5" w:rsidRPr="00DE1B0D" w:rsidRDefault="00EF2CA5" w:rsidP="00EF2CA5">
                            <w:pPr>
                              <w:ind w:firstLineChars="100" w:firstLine="230"/>
                              <w:rPr>
                                <w:rFonts w:ascii="HG丸ｺﾞｼｯｸM-PRO" w:eastAsia="HG丸ｺﾞｼｯｸM-PRO" w:hAnsi="HG丸ｺﾞｼｯｸM-PRO"/>
                                <w:sz w:val="22"/>
                                <w:szCs w:val="22"/>
                              </w:rPr>
                            </w:pPr>
                            <w:r w:rsidRPr="00EF2CA5">
                              <w:rPr>
                                <w:rFonts w:ascii="HG丸ｺﾞｼｯｸM-PRO" w:eastAsia="HG丸ｺﾞｼｯｸM-PRO" w:hAnsi="HG丸ｺﾞｼｯｸM-PRO" w:hint="eastAsia"/>
                                <w:color w:val="000000"/>
                                <w:sz w:val="23"/>
                                <w:szCs w:val="23"/>
                              </w:rPr>
                              <w:t>相模原市の公共施設</w:t>
                            </w:r>
                            <w:r w:rsidR="00660409">
                              <w:rPr>
                                <w:rFonts w:ascii="HG丸ｺﾞｼｯｸM-PRO" w:eastAsia="HG丸ｺﾞｼｯｸM-PRO" w:hAnsi="HG丸ｺﾞｼｯｸM-PRO" w:hint="eastAsia"/>
                                <w:color w:val="000000"/>
                                <w:sz w:val="23"/>
                                <w:szCs w:val="23"/>
                              </w:rPr>
                              <w:t>、イベント等</w:t>
                            </w:r>
                            <w:r w:rsidRPr="00EF2CA5">
                              <w:rPr>
                                <w:rFonts w:ascii="HG丸ｺﾞｼｯｸM-PRO" w:eastAsia="HG丸ｺﾞｼｯｸM-PRO" w:hAnsi="HG丸ｺﾞｼｯｸM-PRO" w:hint="eastAsia"/>
                                <w:color w:val="000000"/>
                                <w:sz w:val="23"/>
                                <w:szCs w:val="23"/>
                              </w:rPr>
                              <w:t>を自ら選び、</w:t>
                            </w:r>
                            <w:r w:rsidR="00660409">
                              <w:rPr>
                                <w:rFonts w:ascii="HG丸ｺﾞｼｯｸM-PRO" w:eastAsia="HG丸ｺﾞｼｯｸM-PRO" w:hAnsi="HG丸ｺﾞｼｯｸM-PRO" w:hint="eastAsia"/>
                                <w:color w:val="000000"/>
                                <w:sz w:val="23"/>
                                <w:szCs w:val="23"/>
                              </w:rPr>
                              <w:t>愛称や</w:t>
                            </w:r>
                            <w:r w:rsidRPr="00EF2CA5">
                              <w:rPr>
                                <w:rFonts w:ascii="HG丸ｺﾞｼｯｸM-PRO" w:eastAsia="HG丸ｺﾞｼｯｸM-PRO" w:hAnsi="HG丸ｺﾞｼｯｸM-PRO" w:hint="eastAsia"/>
                                <w:color w:val="000000"/>
                                <w:sz w:val="23"/>
                                <w:szCs w:val="23"/>
                              </w:rPr>
                              <w:t>ネーミングライツ料</w:t>
                            </w:r>
                            <w:r w:rsidR="00660409">
                              <w:rPr>
                                <w:rFonts w:ascii="HG丸ｺﾞｼｯｸM-PRO" w:eastAsia="HG丸ｺﾞｼｯｸM-PRO" w:hAnsi="HG丸ｺﾞｼｯｸM-PRO" w:hint="eastAsia"/>
                                <w:color w:val="000000"/>
                                <w:sz w:val="23"/>
                                <w:szCs w:val="23"/>
                              </w:rPr>
                              <w:t>などを</w:t>
                            </w:r>
                            <w:r w:rsidRPr="00EF2CA5">
                              <w:rPr>
                                <w:rFonts w:ascii="HG丸ｺﾞｼｯｸM-PRO" w:eastAsia="HG丸ｺﾞｼｯｸM-PRO" w:hAnsi="HG丸ｺﾞｼｯｸM-PRO" w:hint="eastAsia"/>
                                <w:color w:val="000000"/>
                                <w:sz w:val="23"/>
                                <w:szCs w:val="23"/>
                              </w:rPr>
                              <w:t>提案してもらう手法です。ネーミングライツ料は、施設等の更なるサービス向上のための事業の財源に充てられます。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角丸四角形 14" o:spid="_x0000_s1028" style="position:absolute;left:0;text-align:left;margin-left:18.05pt;margin-top:1.95pt;width:444.75pt;height:73.5pt;z-index:251650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75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Pe3vQIAAKcFAAAOAAAAZHJzL2Uyb0RvYy54bWysVM1uEzEQviPxDpbvdLPbJLRRN1XUqgip&#10;aqu2qGfHazcLXo+xneyGx+DaGxdeoRfehko8BmPvZhOg4oC47M54Zr75n6PjplJkJawrQec03RtQ&#10;IjSHotT3OX13e/bqgBLnmS6YAi1yuhaOHk9fvjiqzURksABVCEsQRLtJbXK68N5MksTxhaiY2wMj&#10;NAol2Ip5ZO19UlhWI3qlkmwwGCc12MJY4MI5fD1thXQa8aUU3F9K6YQnKqcYm49fG7/z8E2mR2xy&#10;b5lZlLwLg/1DFBUrNTrtoU6ZZ2Rpyz+gqpJbcCD9HocqASlLLmIOmE06+C2bmwUzIuaCxXGmL5P7&#10;f7D8YnVlSVlg74aUaFZhj358/fz98fHp4QGJp29fCEqwTLVxE9S+MVe24xySIedG2ir8MRvSxNKu&#10;+9KKxhOOj6Px8GA/G1HCUXa4vz8cxdonW2tjnX8joCKByKmFpS6usX+xrGx17nysb9EFyYr3lMhK&#10;YbdWTJE0HY1HIUxE7JSR2mAGS6VJjVlmrweDCOlAlcVZqVQQxnkTJ8oSBMupb9IOa0cL8ZRGB6EQ&#10;beqR8mslWvxrIbGSmGzWOggzvMVknAvtxx2u0qgdzCRG0Bumzxkqvwmm0w1mIs52b9il9DePvUX0&#10;Ctr3xlWpwT7nufjQe271N9m3OYf0fTNv4vhkIbHwModijSNlod01Z/hZiR09Z85fMYvtwjXEg+Ev&#10;8SMVYE+goyhZgP303HvQx5lHKSU1LmtO3ccls4IS9VbjNhymw2HY7sgMR68zZOyuZL4r0cvqBLDL&#10;KZ4mwyMZ9L3akNJCdYd3ZRa8oohpjr5zyr3dMCe+PSJ4mbiYzaIabrRh/lzfGB7AQ53DAN42d8ya&#10;bqw9LsQFbBa7m9V2bLe6wVLDbOlBlj4It3XtGLwGSP1ybnb5qLW9r9OfAAAA//8DAFBLAwQUAAYA&#10;CAAAACEA8cfir9wAAAAIAQAADwAAAGRycy9kb3ducmV2LnhtbEyPwUrEMBCG74LvEEbw5qa70mJq&#10;00VFT4LgKugx28y2xWZSm3Qb397x5J6G4f/455tqm9wgjjiF3pOG9SoDgdR421Or4f3t6eoGRIiG&#10;rBk8oYYfDLCtz88qU1q/0Csed7EVXEKhNBq6GMdSytB06ExY+RGJs4OfnIm8Tq20k1m43A1yk2WF&#10;dKYnvtCZER86bL52s9OQPj6fl0LdB0U5Lt+H/uXRp1nry4t0dwsiYor/MPzpszrU7LT3M9kgBg3X&#10;xZpJngoEx2qTFyD2zOWZAllX8vSB+hcAAP//AwBQSwECLQAUAAYACAAAACEAtoM4kv4AAADhAQAA&#10;EwAAAAAAAAAAAAAAAAAAAAAAW0NvbnRlbnRfVHlwZXNdLnhtbFBLAQItABQABgAIAAAAIQA4/SH/&#10;1gAAAJQBAAALAAAAAAAAAAAAAAAAAC8BAABfcmVscy8ucmVsc1BLAQItABQABgAIAAAAIQBQ7Pe3&#10;vQIAAKcFAAAOAAAAAAAAAAAAAAAAAC4CAABkcnMvZTJvRG9jLnhtbFBLAQItABQABgAIAAAAIQDx&#10;x+Kv3AAAAAgBAAAPAAAAAAAAAAAAAAAAABcFAABkcnMvZG93bnJldi54bWxQSwUGAAAAAAQABADz&#10;AAAAIAYAAAAA&#10;" fillcolor="white [3201]" strokecolor="black [3213]" strokeweight="1pt">
                <v:textbox>
                  <w:txbxContent>
                    <w:p w:rsidR="00EF2CA5" w:rsidRPr="00DE1B0D" w:rsidRDefault="00EF2CA5" w:rsidP="00EF2CA5">
                      <w:pPr>
                        <w:ind w:firstLineChars="100" w:firstLine="230"/>
                        <w:rPr>
                          <w:rFonts w:ascii="HG丸ｺﾞｼｯｸM-PRO" w:eastAsia="HG丸ｺﾞｼｯｸM-PRO" w:hAnsi="HG丸ｺﾞｼｯｸM-PRO"/>
                          <w:sz w:val="22"/>
                          <w:szCs w:val="22"/>
                        </w:rPr>
                      </w:pPr>
                      <w:r w:rsidRPr="00EF2CA5">
                        <w:rPr>
                          <w:rFonts w:ascii="HG丸ｺﾞｼｯｸM-PRO" w:eastAsia="HG丸ｺﾞｼｯｸM-PRO" w:hAnsi="HG丸ｺﾞｼｯｸM-PRO" w:hint="eastAsia"/>
                          <w:color w:val="000000"/>
                          <w:sz w:val="23"/>
                          <w:szCs w:val="23"/>
                        </w:rPr>
                        <w:t>相模原市の公共施設</w:t>
                      </w:r>
                      <w:r w:rsidR="00660409">
                        <w:rPr>
                          <w:rFonts w:ascii="HG丸ｺﾞｼｯｸM-PRO" w:eastAsia="HG丸ｺﾞｼｯｸM-PRO" w:hAnsi="HG丸ｺﾞｼｯｸM-PRO" w:hint="eastAsia"/>
                          <w:color w:val="000000"/>
                          <w:sz w:val="23"/>
                          <w:szCs w:val="23"/>
                        </w:rPr>
                        <w:t>、イベント等</w:t>
                      </w:r>
                      <w:r w:rsidRPr="00EF2CA5">
                        <w:rPr>
                          <w:rFonts w:ascii="HG丸ｺﾞｼｯｸM-PRO" w:eastAsia="HG丸ｺﾞｼｯｸM-PRO" w:hAnsi="HG丸ｺﾞｼｯｸM-PRO" w:hint="eastAsia"/>
                          <w:color w:val="000000"/>
                          <w:sz w:val="23"/>
                          <w:szCs w:val="23"/>
                        </w:rPr>
                        <w:t>を自ら選び、</w:t>
                      </w:r>
                      <w:r w:rsidR="00660409">
                        <w:rPr>
                          <w:rFonts w:ascii="HG丸ｺﾞｼｯｸM-PRO" w:eastAsia="HG丸ｺﾞｼｯｸM-PRO" w:hAnsi="HG丸ｺﾞｼｯｸM-PRO" w:hint="eastAsia"/>
                          <w:color w:val="000000"/>
                          <w:sz w:val="23"/>
                          <w:szCs w:val="23"/>
                        </w:rPr>
                        <w:t>愛称や</w:t>
                      </w:r>
                      <w:r w:rsidRPr="00EF2CA5">
                        <w:rPr>
                          <w:rFonts w:ascii="HG丸ｺﾞｼｯｸM-PRO" w:eastAsia="HG丸ｺﾞｼｯｸM-PRO" w:hAnsi="HG丸ｺﾞｼｯｸM-PRO" w:hint="eastAsia"/>
                          <w:color w:val="000000"/>
                          <w:sz w:val="23"/>
                          <w:szCs w:val="23"/>
                        </w:rPr>
                        <w:t>ネーミングライツ料</w:t>
                      </w:r>
                      <w:r w:rsidR="00660409">
                        <w:rPr>
                          <w:rFonts w:ascii="HG丸ｺﾞｼｯｸM-PRO" w:eastAsia="HG丸ｺﾞｼｯｸM-PRO" w:hAnsi="HG丸ｺﾞｼｯｸM-PRO" w:hint="eastAsia"/>
                          <w:color w:val="000000"/>
                          <w:sz w:val="23"/>
                          <w:szCs w:val="23"/>
                        </w:rPr>
                        <w:t>などを</w:t>
                      </w:r>
                      <w:r w:rsidRPr="00EF2CA5">
                        <w:rPr>
                          <w:rFonts w:ascii="HG丸ｺﾞｼｯｸM-PRO" w:eastAsia="HG丸ｺﾞｼｯｸM-PRO" w:hAnsi="HG丸ｺﾞｼｯｸM-PRO" w:hint="eastAsia"/>
                          <w:color w:val="000000"/>
                          <w:sz w:val="23"/>
                          <w:szCs w:val="23"/>
                        </w:rPr>
                        <w:t>提案してもらう手法です。ネーミングライツ料は、施設等の更なるサービス向上のための事業の財源に充てられます。</w:t>
                      </w:r>
                    </w:p>
                  </w:txbxContent>
                </v:textbox>
              </v:roundrect>
            </w:pict>
          </mc:Fallback>
        </mc:AlternateContent>
      </w:r>
    </w:p>
    <w:p w:rsidR="00ED6365" w:rsidRDefault="00EF2CA5" w:rsidP="00EF2CA5">
      <w:pPr>
        <w:tabs>
          <w:tab w:val="left" w:pos="1134"/>
          <w:tab w:val="left" w:pos="3375"/>
        </w:tabs>
        <w:ind w:left="195" w:hangingChars="85" w:hanging="195"/>
        <w:rPr>
          <w:color w:val="000000"/>
          <w:sz w:val="23"/>
          <w:szCs w:val="23"/>
        </w:rPr>
      </w:pPr>
      <w:r>
        <w:rPr>
          <w:color w:val="000000"/>
          <w:sz w:val="23"/>
          <w:szCs w:val="23"/>
        </w:rPr>
        <w:tab/>
      </w:r>
      <w:r>
        <w:rPr>
          <w:color w:val="000000"/>
          <w:sz w:val="23"/>
          <w:szCs w:val="23"/>
        </w:rPr>
        <w:tab/>
      </w:r>
    </w:p>
    <w:p w:rsidR="00ED6365" w:rsidRDefault="00ED6365" w:rsidP="00ED6365">
      <w:pPr>
        <w:ind w:left="195" w:hangingChars="85" w:hanging="195"/>
        <w:rPr>
          <w:color w:val="000000"/>
          <w:sz w:val="23"/>
          <w:szCs w:val="23"/>
        </w:rPr>
      </w:pPr>
    </w:p>
    <w:p w:rsidR="00ED6365" w:rsidRDefault="00ED6365" w:rsidP="00ED6365">
      <w:pPr>
        <w:ind w:left="195" w:hangingChars="85" w:hanging="195"/>
        <w:rPr>
          <w:color w:val="000000"/>
          <w:sz w:val="23"/>
          <w:szCs w:val="23"/>
        </w:rPr>
      </w:pPr>
    </w:p>
    <w:p w:rsidR="00ED6365" w:rsidRPr="00ED6365" w:rsidRDefault="00ED6365" w:rsidP="001C1ABA">
      <w:pPr>
        <w:ind w:left="195" w:hangingChars="85" w:hanging="195"/>
        <w:rPr>
          <w:color w:val="000000"/>
          <w:sz w:val="23"/>
          <w:szCs w:val="23"/>
        </w:rPr>
      </w:pPr>
    </w:p>
    <w:p w:rsidR="00952A6C" w:rsidRPr="00ED6365" w:rsidRDefault="001C1ABA" w:rsidP="001C1ABA">
      <w:pPr>
        <w:ind w:left="220" w:hangingChars="100" w:hanging="220"/>
        <w:rPr>
          <w:rFonts w:ascii="ＭＳ ゴシック" w:eastAsia="ＭＳ ゴシック" w:hAnsi="ＭＳ ゴシック"/>
          <w:color w:val="000000"/>
          <w:sz w:val="23"/>
          <w:szCs w:val="23"/>
        </w:rPr>
      </w:pPr>
      <w:r w:rsidRPr="001C1AB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49536" behindDoc="0" locked="0" layoutInCell="1" allowOverlap="1" wp14:anchorId="10AB4ED1" wp14:editId="16FB5137">
                <wp:simplePos x="0" y="0"/>
                <wp:positionH relativeFrom="column">
                  <wp:posOffset>10160</wp:posOffset>
                </wp:positionH>
                <wp:positionV relativeFrom="paragraph">
                  <wp:posOffset>104775</wp:posOffset>
                </wp:positionV>
                <wp:extent cx="5829300" cy="323850"/>
                <wp:effectExtent l="0" t="0" r="0" b="0"/>
                <wp:wrapNone/>
                <wp:docPr id="16" name="正方形/長方形 16"/>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1C1ABA" w:rsidRPr="001C1ABA" w:rsidRDefault="001C1ABA" w:rsidP="001C1ABA">
                            <w:pPr>
                              <w:rPr>
                                <w:rFonts w:asciiTheme="majorEastAsia" w:eastAsiaTheme="majorEastAsia" w:hAnsiTheme="majorEastAsia"/>
                                <w:b/>
                                <w:color w:val="FFFFFF" w:themeColor="background1"/>
                                <w:sz w:val="24"/>
                              </w:rPr>
                            </w:pPr>
                            <w:r w:rsidRPr="001C1ABA">
                              <w:rPr>
                                <w:rFonts w:asciiTheme="majorEastAsia" w:eastAsiaTheme="majorEastAsia" w:hAnsiTheme="majorEastAsia" w:hint="eastAsia"/>
                                <w:b/>
                                <w:color w:val="FFFFFF" w:themeColor="background1"/>
                                <w:sz w:val="24"/>
                              </w:rPr>
                              <w:t>２　提案施設等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AB4ED1" id="正方形/長方形 16" o:spid="_x0000_s1029" style="position:absolute;left:0;text-align:left;margin-left:.8pt;margin-top:8.25pt;width:459pt;height:2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TWfQIAAM4EAAAOAAAAZHJzL2Uyb0RvYy54bWysVM1u1DAQviPxDpbvNLvZ3dKumq1WrYqQ&#10;qlKpRT3POvYmkuMxtneT8h7wAHDmjDjwOFTiLRg72bYUToiLM+MZz8833+TouGs020rnazQFH++N&#10;OJNGYFmbdcHfXp+9OODMBzAlaDSy4LfS8+PF82dHrZ3LHCvUpXSMghg/b23BqxDsPMu8qGQDfg+t&#10;NGRU6BoIpLp1VjpoKXqjs3w02s9adKV1KKT3dHvaG/kixVdKivBGKS8D0wWn2kI6XTpX8cwWRzBf&#10;O7BVLYYy4B+qaKA2lPQ+1CkEYBtX/xGqqYVDjyrsCWwyVKoWMvVA3YxHT7q5qsDK1AuB4+09TP7/&#10;hRUX20vH6pJmt8+ZgYZmdPfl893Hbz++f8p+fvjaS4ysBFVr/ZxeXNlLN2iexNh3p1wTv9QR6xK8&#10;t/fwyi4wQZezg/xwMqIpCLJN8snBLOGfPby2zodXEhsWhYI7Gl9CFbbnPlBGct25xGQedV2e1Von&#10;JVJGnmjHtkDDDl0eK6YXv3lpw9qC57NpqgOIcUpDoJIaSxh4s+YM9JqoLIJLqQ3GBBSpT30KvuoT&#10;pLBDCm2iXSa+DZVGqHpwohS6VZdQnuxgXGF5S8g77CnprTirqelz8OESHHGQcKK9Cm/oUBqpaBwk&#10;zip07/92H/2JGmTlrCVOU0PvNuAkZ/q1IdIcjqfTuARJmc5e5qS4x5bVY4vZNCdISI5pg61IYvQP&#10;eicqh80Nrd8yZiUTGEG5e+gG5ST0u0YLLORymdyI+BbCubmyIgbfIXvd3YCzw+QDceYCd/yH+RMC&#10;9L7xpcHlJqCqEzsi0j2uNPio0NIkCgwLHrfysZ68Hn5Di18AAAD//wMAUEsDBBQABgAIAAAAIQDC&#10;Sec33AAAAAcBAAAPAAAAZHJzL2Rvd25yZXYueG1sTI7NTsMwEITvSLyDtZW4UadIDUmIU0WVOFSc&#10;Wiokbm68JFH9E2y3MW/P9gSn1eyMZr56k4xmV/RhdFbAapkBQ9s5NdpewPH99bEAFqK0SmpnUcAP&#10;Btg093e1rJSb7R6vh9gzKrGhkgKGGKeK89ANaGRYugkteV/OGxlJ+p4rL2cqN5o/ZVnOjRwtLQxy&#10;wu2A3flwMQK2u/mj1cXusy9M2b4lvvftdxLiYZHaF2ARU/wLww2f0KEhppO7WBWYJp1T8HbWwMgu&#10;VyU9TgLy5zXwpub/+ZtfAAAA//8DAFBLAQItABQABgAIAAAAIQC2gziS/gAAAOEBAAATAAAAAAAA&#10;AAAAAAAAAAAAAABbQ29udGVudF9UeXBlc10ueG1sUEsBAi0AFAAGAAgAAAAhADj9If/WAAAAlAEA&#10;AAsAAAAAAAAAAAAAAAAALwEAAF9yZWxzLy5yZWxzUEsBAi0AFAAGAAgAAAAhACyzJNZ9AgAAzgQA&#10;AA4AAAAAAAAAAAAAAAAALgIAAGRycy9lMm9Eb2MueG1sUEsBAi0AFAAGAAgAAAAhAMJJ5zfcAAAA&#10;BwEAAA8AAAAAAAAAAAAAAAAA1wQAAGRycy9kb3ducmV2LnhtbFBLBQYAAAAABAAEAPMAAADgBQAA&#10;AAA=&#10;" fillcolor="#1f497d [3215]" stroked="f" strokeweight="2pt">
                <v:textbox>
                  <w:txbxContent>
                    <w:p w:rsidR="001C1ABA" w:rsidRPr="001C1ABA" w:rsidRDefault="001C1ABA" w:rsidP="001C1ABA">
                      <w:pPr>
                        <w:rPr>
                          <w:rFonts w:asciiTheme="majorEastAsia" w:eastAsiaTheme="majorEastAsia" w:hAnsiTheme="majorEastAsia"/>
                          <w:b/>
                          <w:color w:val="FFFFFF" w:themeColor="background1"/>
                          <w:sz w:val="24"/>
                        </w:rPr>
                      </w:pPr>
                      <w:r w:rsidRPr="001C1ABA">
                        <w:rPr>
                          <w:rFonts w:asciiTheme="majorEastAsia" w:eastAsiaTheme="majorEastAsia" w:hAnsiTheme="majorEastAsia" w:hint="eastAsia"/>
                          <w:b/>
                          <w:color w:val="FFFFFF" w:themeColor="background1"/>
                          <w:sz w:val="24"/>
                        </w:rPr>
                        <w:t>２　提案施設等</w:t>
                      </w:r>
                    </w:p>
                  </w:txbxContent>
                </v:textbox>
              </v:rect>
            </w:pict>
          </mc:Fallback>
        </mc:AlternateContent>
      </w:r>
    </w:p>
    <w:p w:rsidR="001C1ABA" w:rsidRDefault="001C1ABA" w:rsidP="00ED6365">
      <w:pPr>
        <w:ind w:left="343" w:hangingChars="149" w:hanging="343"/>
        <w:rPr>
          <w:color w:val="000000"/>
          <w:sz w:val="23"/>
          <w:szCs w:val="23"/>
        </w:rPr>
      </w:pPr>
    </w:p>
    <w:p w:rsidR="00493850" w:rsidRDefault="00350882" w:rsidP="00ED6365">
      <w:pPr>
        <w:ind w:left="343" w:hangingChars="149" w:hanging="343"/>
        <w:rPr>
          <w:rFonts w:ascii="ＭＳ 明朝" w:hAnsi="ＭＳ 明朝"/>
          <w:color w:val="000000"/>
          <w:sz w:val="23"/>
          <w:szCs w:val="23"/>
        </w:rPr>
      </w:pPr>
      <w:r w:rsidRPr="00ED6365">
        <w:rPr>
          <w:rFonts w:hint="eastAsia"/>
          <w:color w:val="000000"/>
          <w:sz w:val="23"/>
          <w:szCs w:val="23"/>
        </w:rPr>
        <w:t xml:space="preserve">　　</w:t>
      </w:r>
      <w:r w:rsidRPr="00ED6365">
        <w:rPr>
          <w:rFonts w:ascii="ＭＳ 明朝" w:hAnsi="ＭＳ 明朝" w:hint="eastAsia"/>
          <w:color w:val="000000"/>
          <w:sz w:val="23"/>
          <w:szCs w:val="23"/>
        </w:rPr>
        <w:t>文化施設、スポーツ施設、貸館施設、イベント、事業などを対象とします。</w:t>
      </w:r>
    </w:p>
    <w:p w:rsidR="00074158" w:rsidRDefault="00074158" w:rsidP="00E3188C">
      <w:pPr>
        <w:rPr>
          <w:rFonts w:ascii="ＭＳ ゴシック" w:eastAsia="ＭＳ ゴシック" w:hAnsi="ＭＳ ゴシック"/>
          <w:color w:val="000000"/>
          <w:sz w:val="23"/>
          <w:szCs w:val="23"/>
        </w:rPr>
      </w:pPr>
    </w:p>
    <w:p w:rsidR="00165944" w:rsidRDefault="00CF629F" w:rsidP="00E3188C">
      <w:pPr>
        <w:rPr>
          <w:rFonts w:ascii="ＭＳ ゴシック" w:eastAsia="ＭＳ ゴシック" w:hAnsi="ＭＳ ゴシック"/>
          <w:color w:val="000000"/>
          <w:sz w:val="23"/>
          <w:szCs w:val="23"/>
        </w:rPr>
      </w:pPr>
      <w:r w:rsidRPr="001C1AB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7728" behindDoc="0" locked="0" layoutInCell="1" allowOverlap="1" wp14:anchorId="0E9FC825" wp14:editId="22CDEF63">
                <wp:simplePos x="0" y="0"/>
                <wp:positionH relativeFrom="column">
                  <wp:posOffset>9525</wp:posOffset>
                </wp:positionH>
                <wp:positionV relativeFrom="paragraph">
                  <wp:posOffset>62601</wp:posOffset>
                </wp:positionV>
                <wp:extent cx="5829300" cy="323850"/>
                <wp:effectExtent l="0" t="0" r="0" b="0"/>
                <wp:wrapNone/>
                <wp:docPr id="17" name="正方形/長方形 17"/>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1C1ABA" w:rsidRPr="001C1ABA" w:rsidRDefault="001C1ABA" w:rsidP="001C1ABA">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３　提案対象外の施設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FC825" id="正方形/長方形 17" o:spid="_x0000_s1030" style="position:absolute;left:0;text-align:left;margin-left:.75pt;margin-top:4.95pt;width:459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FCXfQIAAM4EAAAOAAAAZHJzL2Uyb0RvYy54bWysVM1O3DAQvlfqO1i+l+yG3QIrsmgFoqqE&#10;AAkqzrOOs4lke1zbuwl9j/YByrnnqoc+TpH6Fh07WaC0p6oXZ8Yznp9vvsnhUacV20jnGzQFH++M&#10;OJNGYNmYVcHfXZ++2ufMBzAlKDSy4LfS86P5yxeHrZ3JHGtUpXSMghg/a23B6xDsLMu8qKUGv4NW&#10;GjJW6DQEUt0qKx20FF2rLB+NXmctutI6FNJ7uj3pjXye4leVFOGiqrwMTBWcagvpdOlcxjObH8Js&#10;5cDWjRjKgH+oQkNjKOlDqBMIwNau+SOUboRDj1XYEagzrKpGyNQDdTMePevmqgYrUy8EjrcPMPn/&#10;F1acby4da0qa3R5nBjTN6P7L3f2nbz++f85+fvzaS4ysBFVr/YxeXNlLN2iexNh3Vzkdv9QR6xK8&#10;tw/wyi4wQZfT/fxgd0RTEGTbzXf3pwn/7PG1dT68kahZFAruaHwJVdic+UAZyXXrEpN5VE152iiV&#10;lEgZeawc2wANO3R5rJhe/OalDGsLnk8nqQ4gxlUKApWkLWHgzYozUCuisggupTYYE1CkPvUJ+LpP&#10;kMIOKZSJdpn4NlQaoerBiVLoll1CebKFcYnlLSHvsKekt+K0oabPwIdLcMRBwon2KlzQUSmkonGQ&#10;OKvRffjbffQnapCVs5Y4TQ29X4OTnKm3hkhzMJ5M4hIkZTLdy0lxTy3Lpxaz1sdISI5pg61IYvQP&#10;aitWDvUNrd8iZiUTGEG5e+gG5Tj0u0YLLORikdyI+BbCmbmyIgbfInvd3YCzw+QDceYct/yH2TMC&#10;9L7xpcHFOmDVJHZEpHtcafBRoaVJFBgWPG7lUz15Pf6G5r8AAAD//wMAUEsDBBQABgAIAAAAIQCZ&#10;JKBY2QAAAAYBAAAPAAAAZHJzL2Rvd25yZXYueG1sTI7BTsMwEETvSPyDtUjcqFMkqjjEqaJKHCpO&#10;LQiJmxsvSYS9DrHbmL9nOcHxaUYzr95m78QF5zgG0rBeFSCQumBH6jW8vjzdlSBiMmSNC4QavjHC&#10;trm+qk1lw0IHvBxTL3iEYmU0DClNlZSxG9CbuAoTEmcfYfYmMc69tLNZeNw7eV8UG+nNSPwwmAl3&#10;A3afx7PXsNsvb60r9+996VX7nOVhbr+y1rc3uX0EkTCnvzL86rM6NOx0CmeyUTjmBy5qUAoEp2qt&#10;mE8aNoUC2dTyv37zAwAA//8DAFBLAQItABQABgAIAAAAIQC2gziS/gAAAOEBAAATAAAAAAAAAAAA&#10;AAAAAAAAAABbQ29udGVudF9UeXBlc10ueG1sUEsBAi0AFAAGAAgAAAAhADj9If/WAAAAlAEAAAsA&#10;AAAAAAAAAAAAAAAALwEAAF9yZWxzLy5yZWxzUEsBAi0AFAAGAAgAAAAhABVEUJd9AgAAzgQAAA4A&#10;AAAAAAAAAAAAAAAALgIAAGRycy9lMm9Eb2MueG1sUEsBAi0AFAAGAAgAAAAhAJkkoFjZAAAABgEA&#10;AA8AAAAAAAAAAAAAAAAA1wQAAGRycy9kb3ducmV2LnhtbFBLBQYAAAAABAAEAPMAAADdBQAAAAA=&#10;" fillcolor="#1f497d [3215]" stroked="f" strokeweight="2pt">
                <v:textbox>
                  <w:txbxContent>
                    <w:p w:rsidR="001C1ABA" w:rsidRPr="001C1ABA" w:rsidRDefault="001C1ABA" w:rsidP="001C1ABA">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３　提案対象外の施設</w:t>
                      </w:r>
                    </w:p>
                  </w:txbxContent>
                </v:textbox>
              </v:rect>
            </w:pict>
          </mc:Fallback>
        </mc:AlternateContent>
      </w:r>
    </w:p>
    <w:p w:rsidR="00B14DF3" w:rsidRPr="00ED6365" w:rsidRDefault="00B14DF3" w:rsidP="00E3188C">
      <w:pPr>
        <w:rPr>
          <w:rFonts w:ascii="ＭＳ ゴシック" w:eastAsia="ＭＳ ゴシック" w:hAnsi="ＭＳ ゴシック"/>
          <w:color w:val="000000"/>
          <w:sz w:val="23"/>
          <w:szCs w:val="23"/>
        </w:rPr>
      </w:pPr>
    </w:p>
    <w:p w:rsidR="004F50AD" w:rsidRDefault="004F50AD" w:rsidP="00427F79">
      <w:pPr>
        <w:ind w:firstLineChars="200" w:firstLine="460"/>
        <w:rPr>
          <w:rFonts w:ascii="ＭＳ 明朝" w:hAnsi="ＭＳ 明朝"/>
          <w:color w:val="000000"/>
          <w:sz w:val="23"/>
          <w:szCs w:val="23"/>
        </w:rPr>
      </w:pPr>
      <w:r>
        <w:rPr>
          <w:rFonts w:ascii="ＭＳ 明朝" w:hAnsi="ＭＳ 明朝" w:hint="eastAsia"/>
          <w:color w:val="000000"/>
          <w:sz w:val="23"/>
          <w:szCs w:val="23"/>
        </w:rPr>
        <w:t>提案対象外の施設について、詳細</w:t>
      </w:r>
      <w:r w:rsidR="00BB15A0">
        <w:rPr>
          <w:rFonts w:ascii="ＭＳ 明朝" w:hAnsi="ＭＳ 明朝" w:hint="eastAsia"/>
          <w:color w:val="000000"/>
          <w:sz w:val="23"/>
          <w:szCs w:val="23"/>
        </w:rPr>
        <w:t>やご不明な点</w:t>
      </w:r>
      <w:r>
        <w:rPr>
          <w:rFonts w:ascii="ＭＳ 明朝" w:hAnsi="ＭＳ 明朝" w:hint="eastAsia"/>
          <w:color w:val="000000"/>
          <w:sz w:val="23"/>
          <w:szCs w:val="23"/>
        </w:rPr>
        <w:t>はお問い合わせください。</w:t>
      </w:r>
    </w:p>
    <w:p w:rsidR="004F50AD" w:rsidRDefault="004F50AD" w:rsidP="00B14DF3">
      <w:pPr>
        <w:ind w:firstLineChars="100" w:firstLine="230"/>
        <w:rPr>
          <w:rFonts w:ascii="ＭＳ 明朝" w:hAnsi="ＭＳ 明朝"/>
          <w:color w:val="000000"/>
          <w:sz w:val="23"/>
          <w:szCs w:val="23"/>
        </w:rPr>
      </w:pPr>
    </w:p>
    <w:p w:rsidR="004A3D75" w:rsidRPr="00860B85" w:rsidRDefault="00D669DE" w:rsidP="00B14DF3">
      <w:pPr>
        <w:ind w:firstLineChars="100" w:firstLine="231"/>
        <w:rPr>
          <w:rFonts w:ascii="ＭＳ ゴシック" w:eastAsia="ＭＳ ゴシック" w:hAnsi="ＭＳ ゴシック"/>
          <w:b/>
          <w:color w:val="000000" w:themeColor="text1"/>
          <w:sz w:val="23"/>
          <w:szCs w:val="23"/>
        </w:rPr>
      </w:pPr>
      <w:r w:rsidRPr="00860B85">
        <w:rPr>
          <w:rFonts w:ascii="ＭＳ ゴシック" w:eastAsia="ＭＳ ゴシック" w:hAnsi="ＭＳ ゴシック" w:hint="eastAsia"/>
          <w:b/>
          <w:color w:val="000000" w:themeColor="text1"/>
          <w:sz w:val="23"/>
          <w:szCs w:val="23"/>
        </w:rPr>
        <w:t>（１）ネーミングライツ導入</w:t>
      </w:r>
      <w:r w:rsidR="0076312C" w:rsidRPr="00860B85">
        <w:rPr>
          <w:rFonts w:ascii="ＭＳ ゴシック" w:eastAsia="ＭＳ ゴシック" w:hAnsi="ＭＳ ゴシック" w:hint="eastAsia"/>
          <w:b/>
          <w:color w:val="000000" w:themeColor="text1"/>
          <w:sz w:val="23"/>
          <w:szCs w:val="23"/>
        </w:rPr>
        <w:t>対象外の施設</w:t>
      </w:r>
    </w:p>
    <w:p w:rsidR="004A3D75" w:rsidRPr="00860B85" w:rsidRDefault="004A3D75" w:rsidP="00014DCF">
      <w:pPr>
        <w:ind w:leftChars="400" w:left="840"/>
        <w:rPr>
          <w:rFonts w:ascii="ＭＳ 明朝" w:hAnsi="ＭＳ 明朝"/>
          <w:color w:val="000000" w:themeColor="text1"/>
          <w:sz w:val="23"/>
          <w:szCs w:val="23"/>
        </w:rPr>
      </w:pPr>
      <w:r w:rsidRPr="00860B85">
        <w:rPr>
          <w:rFonts w:ascii="ＭＳ 明朝" w:hAnsi="ＭＳ 明朝" w:hint="eastAsia"/>
          <w:color w:val="000000" w:themeColor="text1"/>
          <w:sz w:val="23"/>
          <w:szCs w:val="23"/>
        </w:rPr>
        <w:t>市</w:t>
      </w:r>
      <w:r w:rsidR="00014DCF" w:rsidRPr="00860B85">
        <w:rPr>
          <w:rFonts w:ascii="ＭＳ 明朝" w:hAnsi="ＭＳ 明朝" w:hint="eastAsia"/>
          <w:color w:val="000000" w:themeColor="text1"/>
          <w:sz w:val="23"/>
          <w:szCs w:val="23"/>
        </w:rPr>
        <w:t>役所・区役所</w:t>
      </w:r>
      <w:r w:rsidR="00074158" w:rsidRPr="00860B85">
        <w:rPr>
          <w:rFonts w:ascii="ＭＳ 明朝" w:hAnsi="ＭＳ 明朝" w:hint="eastAsia"/>
          <w:color w:val="000000" w:themeColor="text1"/>
          <w:sz w:val="23"/>
          <w:szCs w:val="23"/>
        </w:rPr>
        <w:t>など</w:t>
      </w:r>
      <w:r w:rsidR="00014DCF" w:rsidRPr="00860B85">
        <w:rPr>
          <w:rFonts w:ascii="ＭＳ 明朝" w:hAnsi="ＭＳ 明朝" w:hint="eastAsia"/>
          <w:color w:val="000000" w:themeColor="text1"/>
          <w:sz w:val="23"/>
          <w:szCs w:val="23"/>
        </w:rPr>
        <w:t>の</w:t>
      </w:r>
      <w:r w:rsidR="00A7698C" w:rsidRPr="00860B85">
        <w:rPr>
          <w:rFonts w:ascii="ＭＳ 明朝" w:hAnsi="ＭＳ 明朝" w:hint="eastAsia"/>
          <w:color w:val="000000" w:themeColor="text1"/>
          <w:sz w:val="23"/>
          <w:szCs w:val="23"/>
        </w:rPr>
        <w:t>行政系施設</w:t>
      </w:r>
      <w:r w:rsidRPr="00860B85">
        <w:rPr>
          <w:rFonts w:ascii="ＭＳ 明朝" w:hAnsi="ＭＳ 明朝" w:hint="eastAsia"/>
          <w:color w:val="000000" w:themeColor="text1"/>
          <w:sz w:val="23"/>
          <w:szCs w:val="23"/>
        </w:rPr>
        <w:t>、</w:t>
      </w:r>
      <w:r w:rsidR="008D02AB" w:rsidRPr="00860B85">
        <w:rPr>
          <w:rFonts w:ascii="ＭＳ 明朝" w:hAnsi="ＭＳ 明朝" w:hint="eastAsia"/>
          <w:color w:val="000000" w:themeColor="text1"/>
          <w:sz w:val="23"/>
          <w:szCs w:val="23"/>
        </w:rPr>
        <w:t>消防署などの消防施設、</w:t>
      </w:r>
      <w:r w:rsidRPr="00860B85">
        <w:rPr>
          <w:rFonts w:ascii="ＭＳ 明朝" w:hAnsi="ＭＳ 明朝" w:hint="eastAsia"/>
          <w:color w:val="000000" w:themeColor="text1"/>
          <w:sz w:val="23"/>
          <w:szCs w:val="23"/>
        </w:rPr>
        <w:t>保育園</w:t>
      </w:r>
      <w:r w:rsidR="00A7698C" w:rsidRPr="00860B85">
        <w:rPr>
          <w:rFonts w:ascii="ＭＳ 明朝" w:hAnsi="ＭＳ 明朝" w:hint="eastAsia"/>
          <w:color w:val="000000" w:themeColor="text1"/>
          <w:sz w:val="23"/>
          <w:szCs w:val="23"/>
        </w:rPr>
        <w:t>・</w:t>
      </w:r>
      <w:r w:rsidR="001C771B" w:rsidRPr="00860B85">
        <w:rPr>
          <w:rFonts w:ascii="ＭＳ 明朝" w:hAnsi="ＭＳ 明朝" w:hint="eastAsia"/>
          <w:color w:val="000000" w:themeColor="text1"/>
          <w:sz w:val="23"/>
          <w:szCs w:val="23"/>
        </w:rPr>
        <w:t>児童クラブ・</w:t>
      </w:r>
      <w:r w:rsidR="008D00F7" w:rsidRPr="00860B85">
        <w:rPr>
          <w:rFonts w:ascii="ＭＳ 明朝" w:hAnsi="ＭＳ 明朝" w:hint="eastAsia"/>
          <w:color w:val="000000" w:themeColor="text1"/>
          <w:sz w:val="23"/>
          <w:szCs w:val="23"/>
        </w:rPr>
        <w:t>こどもセンターなどの子育て支援施設、小学校・中学校などの学校教育施設、</w:t>
      </w:r>
      <w:r w:rsidR="000D7C40" w:rsidRPr="00860B85">
        <w:rPr>
          <w:rFonts w:ascii="ＭＳ 明朝" w:hAnsi="ＭＳ 明朝" w:hint="eastAsia"/>
          <w:color w:val="000000" w:themeColor="text1"/>
          <w:sz w:val="23"/>
          <w:szCs w:val="23"/>
        </w:rPr>
        <w:t>診療所・メディカルセンターなどの医療施設、公民館</w:t>
      </w:r>
      <w:r w:rsidR="004744CD" w:rsidRPr="00860B85">
        <w:rPr>
          <w:rFonts w:ascii="ＭＳ 明朝" w:hAnsi="ＭＳ 明朝" w:hint="eastAsia"/>
          <w:color w:val="000000" w:themeColor="text1"/>
          <w:sz w:val="23"/>
          <w:szCs w:val="23"/>
        </w:rPr>
        <w:t>、</w:t>
      </w:r>
      <w:r w:rsidR="000D7C40" w:rsidRPr="00860B85">
        <w:rPr>
          <w:rFonts w:ascii="ＭＳ 明朝" w:hAnsi="ＭＳ 明朝" w:hint="eastAsia"/>
          <w:color w:val="000000" w:themeColor="text1"/>
          <w:sz w:val="23"/>
          <w:szCs w:val="23"/>
        </w:rPr>
        <w:t>図書館、</w:t>
      </w:r>
      <w:r w:rsidR="00681344" w:rsidRPr="00860B85">
        <w:rPr>
          <w:rFonts w:ascii="ＭＳ 明朝" w:hAnsi="ＭＳ 明朝" w:hint="eastAsia"/>
          <w:color w:val="000000" w:themeColor="text1"/>
          <w:sz w:val="23"/>
          <w:szCs w:val="23"/>
        </w:rPr>
        <w:t>文化財関連施設、</w:t>
      </w:r>
      <w:r w:rsidR="007B7517" w:rsidRPr="00860B85">
        <w:rPr>
          <w:rFonts w:ascii="ＭＳ 明朝" w:hAnsi="ＭＳ 明朝" w:hint="eastAsia"/>
          <w:color w:val="000000" w:themeColor="text1"/>
          <w:sz w:val="23"/>
          <w:szCs w:val="23"/>
        </w:rPr>
        <w:t>斎場、</w:t>
      </w:r>
      <w:r w:rsidR="00F91FDC" w:rsidRPr="00860B85">
        <w:rPr>
          <w:rFonts w:ascii="ＭＳ 明朝" w:hAnsi="ＭＳ 明朝" w:hint="eastAsia"/>
          <w:color w:val="000000" w:themeColor="text1"/>
          <w:sz w:val="23"/>
          <w:szCs w:val="23"/>
        </w:rPr>
        <w:t>道路、</w:t>
      </w:r>
      <w:r w:rsidR="00323A7A" w:rsidRPr="00860B85">
        <w:rPr>
          <w:rFonts w:ascii="ＭＳ 明朝" w:hAnsi="ＭＳ 明朝" w:hint="eastAsia"/>
          <w:color w:val="000000" w:themeColor="text1"/>
          <w:sz w:val="23"/>
          <w:szCs w:val="23"/>
        </w:rPr>
        <w:t>都市公園(※</w:t>
      </w:r>
      <w:r w:rsidR="003F6408" w:rsidRPr="00860B85">
        <w:rPr>
          <w:rFonts w:ascii="ＭＳ 明朝" w:hAnsi="ＭＳ 明朝" w:hint="eastAsia"/>
          <w:color w:val="000000" w:themeColor="text1"/>
          <w:sz w:val="23"/>
          <w:szCs w:val="23"/>
        </w:rPr>
        <w:t>１</w:t>
      </w:r>
      <w:r w:rsidR="00323A7A" w:rsidRPr="00860B85">
        <w:rPr>
          <w:rFonts w:ascii="ＭＳ 明朝" w:hAnsi="ＭＳ 明朝" w:hint="eastAsia"/>
          <w:color w:val="000000" w:themeColor="text1"/>
          <w:sz w:val="23"/>
          <w:szCs w:val="23"/>
        </w:rPr>
        <w:t>)</w:t>
      </w:r>
      <w:r w:rsidR="00014DCF" w:rsidRPr="00860B85">
        <w:rPr>
          <w:rFonts w:ascii="ＭＳ 明朝" w:hAnsi="ＭＳ 明朝" w:hint="eastAsia"/>
          <w:color w:val="000000" w:themeColor="text1"/>
          <w:sz w:val="23"/>
          <w:szCs w:val="23"/>
        </w:rPr>
        <w:t>、</w:t>
      </w:r>
      <w:r w:rsidR="00AF3E80" w:rsidRPr="00860B85">
        <w:rPr>
          <w:rFonts w:ascii="ＭＳ 明朝" w:hAnsi="ＭＳ 明朝" w:hint="eastAsia"/>
          <w:color w:val="000000" w:themeColor="text1"/>
          <w:sz w:val="23"/>
          <w:szCs w:val="23"/>
        </w:rPr>
        <w:t>小山公園ニュースポーツ広場、相模原市立総合水泳場（グリーンプール）、</w:t>
      </w:r>
      <w:r w:rsidR="008E1124" w:rsidRPr="00860B85">
        <w:rPr>
          <w:rFonts w:ascii="ＭＳ 明朝" w:hAnsi="ＭＳ 明朝" w:hint="eastAsia"/>
          <w:color w:val="000000" w:themeColor="text1"/>
          <w:sz w:val="23"/>
          <w:szCs w:val="23"/>
        </w:rPr>
        <w:t>その他</w:t>
      </w:r>
      <w:r w:rsidR="008126EB" w:rsidRPr="00860B85">
        <w:rPr>
          <w:rFonts w:ascii="ＭＳ 明朝" w:hAnsi="ＭＳ 明朝" w:hint="eastAsia"/>
          <w:color w:val="000000" w:themeColor="text1"/>
          <w:sz w:val="23"/>
          <w:szCs w:val="23"/>
        </w:rPr>
        <w:t>市が</w:t>
      </w:r>
      <w:r w:rsidR="00AC3BA9" w:rsidRPr="00860B85">
        <w:rPr>
          <w:rFonts w:ascii="ＭＳ 明朝" w:hAnsi="ＭＳ 明朝" w:hint="eastAsia"/>
          <w:color w:val="000000" w:themeColor="text1"/>
          <w:sz w:val="23"/>
          <w:szCs w:val="23"/>
        </w:rPr>
        <w:t>施設の性格上</w:t>
      </w:r>
      <w:r w:rsidR="00014DCF" w:rsidRPr="00860B85">
        <w:rPr>
          <w:rFonts w:ascii="ＭＳ 明朝" w:hAnsi="ＭＳ 明朝" w:hint="eastAsia"/>
          <w:color w:val="000000" w:themeColor="text1"/>
          <w:sz w:val="23"/>
          <w:szCs w:val="23"/>
        </w:rPr>
        <w:t>ネーミングライツの導入が適当でない</w:t>
      </w:r>
      <w:r w:rsidR="00AC3BA9" w:rsidRPr="00860B85">
        <w:rPr>
          <w:rFonts w:ascii="ＭＳ 明朝" w:hAnsi="ＭＳ 明朝" w:hint="eastAsia"/>
          <w:color w:val="000000" w:themeColor="text1"/>
          <w:sz w:val="23"/>
          <w:szCs w:val="23"/>
        </w:rPr>
        <w:t>と</w:t>
      </w:r>
      <w:r w:rsidR="008126EB" w:rsidRPr="00860B85">
        <w:rPr>
          <w:rFonts w:ascii="ＭＳ 明朝" w:hAnsi="ＭＳ 明朝" w:hint="eastAsia"/>
          <w:color w:val="000000" w:themeColor="text1"/>
          <w:sz w:val="23"/>
          <w:szCs w:val="23"/>
        </w:rPr>
        <w:t>判断する</w:t>
      </w:r>
      <w:r w:rsidR="00014DCF" w:rsidRPr="00860B85">
        <w:rPr>
          <w:rFonts w:ascii="ＭＳ 明朝" w:hAnsi="ＭＳ 明朝" w:hint="eastAsia"/>
          <w:color w:val="000000" w:themeColor="text1"/>
          <w:sz w:val="23"/>
          <w:szCs w:val="23"/>
        </w:rPr>
        <w:t>施設</w:t>
      </w:r>
    </w:p>
    <w:p w:rsidR="008F093A" w:rsidRDefault="00D669DE" w:rsidP="00427F79">
      <w:pPr>
        <w:ind w:leftChars="296" w:left="1082" w:hangingChars="200" w:hanging="460"/>
        <w:rPr>
          <w:rFonts w:ascii="ＭＳ 明朝" w:hAnsi="ＭＳ 明朝"/>
          <w:color w:val="000000"/>
          <w:sz w:val="23"/>
          <w:szCs w:val="23"/>
        </w:rPr>
      </w:pPr>
      <w:r w:rsidRPr="00ED6365">
        <w:rPr>
          <w:rFonts w:ascii="ＭＳ 明朝" w:hAnsi="ＭＳ 明朝" w:hint="eastAsia"/>
          <w:color w:val="000000"/>
          <w:sz w:val="23"/>
          <w:szCs w:val="23"/>
        </w:rPr>
        <w:t>※</w:t>
      </w:r>
      <w:r w:rsidR="003F6408">
        <w:rPr>
          <w:rFonts w:ascii="ＭＳ 明朝" w:hAnsi="ＭＳ 明朝" w:hint="eastAsia"/>
          <w:color w:val="000000"/>
          <w:sz w:val="23"/>
          <w:szCs w:val="23"/>
        </w:rPr>
        <w:t>１</w:t>
      </w:r>
      <w:r w:rsidRPr="00ED6365">
        <w:rPr>
          <w:rFonts w:ascii="ＭＳ 明朝" w:hAnsi="ＭＳ 明朝" w:hint="eastAsia"/>
          <w:color w:val="000000"/>
          <w:sz w:val="23"/>
          <w:szCs w:val="23"/>
        </w:rPr>
        <w:t xml:space="preserve">　都市公園全体としてはネーミングライツの対象外</w:t>
      </w:r>
      <w:r w:rsidR="00165944">
        <w:rPr>
          <w:rFonts w:ascii="ＭＳ 明朝" w:hAnsi="ＭＳ 明朝" w:hint="eastAsia"/>
          <w:color w:val="000000"/>
          <w:sz w:val="23"/>
          <w:szCs w:val="23"/>
        </w:rPr>
        <w:t>としますが、公園内の運動施設、遊戯施設等については対象とします。</w:t>
      </w:r>
      <w:r w:rsidR="008F093A">
        <w:rPr>
          <w:rFonts w:ascii="ＭＳ 明朝" w:hAnsi="ＭＳ 明朝" w:hint="eastAsia"/>
          <w:color w:val="000000"/>
          <w:sz w:val="23"/>
          <w:szCs w:val="23"/>
        </w:rPr>
        <w:t>（ただし、</w:t>
      </w:r>
      <w:r w:rsidR="003D05F1">
        <w:rPr>
          <w:rFonts w:ascii="ＭＳ 明朝" w:hAnsi="ＭＳ 明朝" w:hint="eastAsia"/>
          <w:color w:val="000000"/>
          <w:sz w:val="23"/>
          <w:szCs w:val="23"/>
        </w:rPr>
        <w:t>スポーツ・レクリエーションパークの運動施設、遊戯施設等は対象外とします</w:t>
      </w:r>
      <w:r w:rsidR="003A4B3C">
        <w:rPr>
          <w:rFonts w:ascii="ＭＳ 明朝" w:hAnsi="ＭＳ 明朝" w:hint="eastAsia"/>
          <w:color w:val="000000"/>
          <w:sz w:val="23"/>
          <w:szCs w:val="23"/>
        </w:rPr>
        <w:t>。</w:t>
      </w:r>
      <w:r w:rsidR="008F093A">
        <w:rPr>
          <w:rFonts w:ascii="ＭＳ 明朝" w:hAnsi="ＭＳ 明朝" w:hint="eastAsia"/>
          <w:color w:val="000000"/>
          <w:sz w:val="23"/>
          <w:szCs w:val="23"/>
        </w:rPr>
        <w:t>）</w:t>
      </w:r>
    </w:p>
    <w:p w:rsidR="003F6408" w:rsidRDefault="003F6408" w:rsidP="00C76EB1">
      <w:pPr>
        <w:rPr>
          <w:rFonts w:ascii="ＭＳ 明朝" w:hAnsi="ＭＳ 明朝"/>
          <w:color w:val="000000"/>
          <w:sz w:val="23"/>
          <w:szCs w:val="23"/>
        </w:rPr>
      </w:pPr>
    </w:p>
    <w:p w:rsidR="00952A6C" w:rsidRPr="00B14DF3" w:rsidRDefault="00AF3E80" w:rsidP="00B14DF3">
      <w:pPr>
        <w:ind w:firstLineChars="100" w:firstLine="231"/>
        <w:rPr>
          <w:rFonts w:ascii="ＭＳ ゴシック" w:eastAsia="ＭＳ ゴシック" w:hAnsi="ＭＳ ゴシック"/>
          <w:b/>
          <w:color w:val="000000"/>
          <w:sz w:val="23"/>
          <w:szCs w:val="23"/>
        </w:rPr>
      </w:pPr>
      <w:r>
        <w:rPr>
          <w:rFonts w:ascii="ＭＳ ゴシック" w:eastAsia="ＭＳ ゴシック" w:hAnsi="ＭＳ ゴシック" w:hint="eastAsia"/>
          <w:b/>
          <w:color w:val="000000"/>
          <w:sz w:val="23"/>
          <w:szCs w:val="23"/>
        </w:rPr>
        <w:t>（２</w:t>
      </w:r>
      <w:r w:rsidR="00D669DE" w:rsidRPr="00B14DF3">
        <w:rPr>
          <w:rFonts w:ascii="ＭＳ ゴシック" w:eastAsia="ＭＳ ゴシック" w:hAnsi="ＭＳ ゴシック" w:hint="eastAsia"/>
          <w:b/>
          <w:color w:val="000000"/>
          <w:sz w:val="23"/>
          <w:szCs w:val="23"/>
        </w:rPr>
        <w:t>）</w:t>
      </w:r>
      <w:r w:rsidR="00F03E5B" w:rsidRPr="00B14DF3">
        <w:rPr>
          <w:rFonts w:ascii="ＭＳ ゴシック" w:eastAsia="ＭＳ ゴシック" w:hAnsi="ＭＳ ゴシック" w:hint="eastAsia"/>
          <w:b/>
          <w:color w:val="000000"/>
          <w:sz w:val="23"/>
          <w:szCs w:val="23"/>
        </w:rPr>
        <w:t>ネーミングライツ</w:t>
      </w:r>
      <w:r w:rsidR="0076312C" w:rsidRPr="00B14DF3">
        <w:rPr>
          <w:rFonts w:ascii="ＭＳ ゴシック" w:eastAsia="ＭＳ ゴシック" w:hAnsi="ＭＳ ゴシック" w:hint="eastAsia"/>
          <w:b/>
          <w:color w:val="000000"/>
          <w:sz w:val="23"/>
          <w:szCs w:val="23"/>
        </w:rPr>
        <w:t>導入済みの施設</w:t>
      </w:r>
      <w:r w:rsidR="00952A6C" w:rsidRPr="00B14DF3">
        <w:rPr>
          <w:rFonts w:ascii="ＭＳ ゴシック" w:eastAsia="ＭＳ ゴシック" w:hAnsi="ＭＳ ゴシック" w:hint="eastAsia"/>
          <w:b/>
          <w:color w:val="000000"/>
          <w:sz w:val="23"/>
          <w:szCs w:val="23"/>
        </w:rPr>
        <w:t>等</w:t>
      </w:r>
    </w:p>
    <w:tbl>
      <w:tblPr>
        <w:tblW w:w="8766"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2"/>
        <w:gridCol w:w="2914"/>
      </w:tblGrid>
      <w:tr w:rsidR="0016259F" w:rsidRPr="00ED6365" w:rsidTr="00427F79">
        <w:trPr>
          <w:cantSplit/>
        </w:trPr>
        <w:tc>
          <w:tcPr>
            <w:tcW w:w="5852" w:type="dxa"/>
            <w:tcBorders>
              <w:bottom w:val="single" w:sz="4" w:space="0" w:color="auto"/>
            </w:tcBorders>
            <w:shd w:val="clear" w:color="auto" w:fill="DBE5F1" w:themeFill="accent1" w:themeFillTint="33"/>
          </w:tcPr>
          <w:p w:rsidR="0016259F" w:rsidRPr="00ED6365" w:rsidRDefault="0016259F" w:rsidP="00E44B3C">
            <w:pPr>
              <w:jc w:val="center"/>
              <w:rPr>
                <w:rFonts w:ascii="ＭＳ ゴシック" w:eastAsia="ＭＳ ゴシック" w:hAnsi="ＭＳ ゴシック"/>
                <w:color w:val="000000"/>
                <w:sz w:val="23"/>
                <w:szCs w:val="23"/>
              </w:rPr>
            </w:pPr>
            <w:r w:rsidRPr="00ED6365">
              <w:rPr>
                <w:rFonts w:ascii="ＭＳ ゴシック" w:eastAsia="ＭＳ ゴシック" w:hAnsi="ＭＳ ゴシック" w:hint="eastAsia"/>
                <w:color w:val="000000"/>
                <w:sz w:val="23"/>
                <w:szCs w:val="23"/>
              </w:rPr>
              <w:t>施設等名称</w:t>
            </w:r>
          </w:p>
        </w:tc>
        <w:tc>
          <w:tcPr>
            <w:tcW w:w="2914" w:type="dxa"/>
            <w:tcBorders>
              <w:bottom w:val="single" w:sz="4" w:space="0" w:color="auto"/>
            </w:tcBorders>
            <w:shd w:val="clear" w:color="auto" w:fill="DBE5F1" w:themeFill="accent1" w:themeFillTint="33"/>
          </w:tcPr>
          <w:p w:rsidR="0016259F" w:rsidRPr="00ED6365" w:rsidRDefault="00167E30" w:rsidP="00E44B3C">
            <w:pPr>
              <w:jc w:val="center"/>
              <w:rPr>
                <w:rFonts w:ascii="ＭＳ ゴシック" w:eastAsia="ＭＳ ゴシック" w:hAnsi="ＭＳ ゴシック"/>
                <w:color w:val="000000"/>
                <w:sz w:val="23"/>
                <w:szCs w:val="23"/>
              </w:rPr>
            </w:pPr>
            <w:r w:rsidRPr="00ED6365">
              <w:rPr>
                <w:rFonts w:ascii="ＭＳ ゴシック" w:eastAsia="ＭＳ ゴシック" w:hAnsi="ＭＳ ゴシック" w:hint="eastAsia"/>
                <w:color w:val="000000"/>
                <w:sz w:val="23"/>
                <w:szCs w:val="23"/>
              </w:rPr>
              <w:t>導入年度</w:t>
            </w:r>
          </w:p>
        </w:tc>
      </w:tr>
      <w:tr w:rsidR="0016259F" w:rsidRPr="00926380" w:rsidTr="00427F79">
        <w:trPr>
          <w:cantSplit/>
        </w:trPr>
        <w:tc>
          <w:tcPr>
            <w:tcW w:w="5852" w:type="dxa"/>
            <w:tcBorders>
              <w:bottom w:val="single" w:sz="4" w:space="0" w:color="auto"/>
            </w:tcBorders>
            <w:shd w:val="clear" w:color="auto" w:fill="auto"/>
          </w:tcPr>
          <w:p w:rsidR="00F03E5B" w:rsidRPr="00926380" w:rsidRDefault="0016259F" w:rsidP="00E44B3C">
            <w:pPr>
              <w:rPr>
                <w:rFonts w:ascii="ＭＳ 明朝" w:hAnsi="ＭＳ 明朝"/>
                <w:color w:val="000000"/>
                <w:sz w:val="23"/>
                <w:szCs w:val="23"/>
              </w:rPr>
            </w:pPr>
            <w:r w:rsidRPr="00926380">
              <w:rPr>
                <w:rFonts w:ascii="ＭＳ 明朝" w:hAnsi="ＭＳ 明朝" w:hint="eastAsia"/>
                <w:color w:val="000000"/>
                <w:sz w:val="23"/>
                <w:szCs w:val="23"/>
              </w:rPr>
              <w:t>サーティーフォー相模原球場</w:t>
            </w:r>
          </w:p>
          <w:p w:rsidR="0016259F" w:rsidRPr="00926380" w:rsidRDefault="0016259F" w:rsidP="006C4383">
            <w:pPr>
              <w:rPr>
                <w:rFonts w:ascii="ＭＳ 明朝" w:hAnsi="ＭＳ 明朝"/>
                <w:color w:val="000000"/>
                <w:sz w:val="23"/>
                <w:szCs w:val="23"/>
              </w:rPr>
            </w:pPr>
            <w:r w:rsidRPr="00926380">
              <w:rPr>
                <w:rFonts w:ascii="ＭＳ 明朝" w:hAnsi="ＭＳ 明朝" w:hint="eastAsia"/>
                <w:color w:val="000000"/>
                <w:sz w:val="23"/>
                <w:szCs w:val="23"/>
              </w:rPr>
              <w:t>(</w:t>
            </w:r>
            <w:r w:rsidR="001B35E7">
              <w:rPr>
                <w:rFonts w:ascii="ＭＳ 明朝" w:hAnsi="ＭＳ 明朝" w:hint="eastAsia"/>
                <w:color w:val="000000"/>
                <w:sz w:val="23"/>
                <w:szCs w:val="23"/>
              </w:rPr>
              <w:t>相模原市立</w:t>
            </w:r>
            <w:r w:rsidRPr="00926380">
              <w:rPr>
                <w:rFonts w:ascii="ＭＳ 明朝" w:hAnsi="ＭＳ 明朝" w:hint="eastAsia"/>
                <w:color w:val="000000"/>
                <w:sz w:val="23"/>
                <w:szCs w:val="23"/>
              </w:rPr>
              <w:t>相模原球場)</w:t>
            </w:r>
          </w:p>
        </w:tc>
        <w:tc>
          <w:tcPr>
            <w:tcW w:w="2914" w:type="dxa"/>
            <w:tcBorders>
              <w:bottom w:val="single" w:sz="4" w:space="0" w:color="auto"/>
            </w:tcBorders>
            <w:shd w:val="clear" w:color="auto" w:fill="auto"/>
            <w:vAlign w:val="center"/>
          </w:tcPr>
          <w:p w:rsidR="0016259F" w:rsidRPr="00926380" w:rsidRDefault="00167E30" w:rsidP="00485015">
            <w:pPr>
              <w:jc w:val="center"/>
              <w:rPr>
                <w:rFonts w:ascii="ＭＳ 明朝" w:hAnsi="ＭＳ 明朝"/>
                <w:color w:val="000000"/>
                <w:sz w:val="23"/>
                <w:szCs w:val="23"/>
              </w:rPr>
            </w:pPr>
            <w:r w:rsidRPr="00926380">
              <w:rPr>
                <w:rFonts w:ascii="ＭＳ 明朝" w:hAnsi="ＭＳ 明朝" w:hint="eastAsia"/>
                <w:color w:val="000000"/>
                <w:sz w:val="23"/>
                <w:szCs w:val="23"/>
              </w:rPr>
              <w:t>平成２３年度</w:t>
            </w:r>
          </w:p>
        </w:tc>
      </w:tr>
      <w:tr w:rsidR="00485015" w:rsidRPr="00926380" w:rsidTr="00427F79">
        <w:trPr>
          <w:cantSplit/>
        </w:trPr>
        <w:tc>
          <w:tcPr>
            <w:tcW w:w="5852" w:type="dxa"/>
            <w:tcBorders>
              <w:top w:val="single" w:sz="4" w:space="0" w:color="auto"/>
              <w:bottom w:val="single" w:sz="4" w:space="0" w:color="auto"/>
            </w:tcBorders>
            <w:shd w:val="clear" w:color="auto" w:fill="auto"/>
          </w:tcPr>
          <w:p w:rsidR="00F03E5B" w:rsidRPr="00926380" w:rsidRDefault="00485015" w:rsidP="00E44B3C">
            <w:pPr>
              <w:rPr>
                <w:rFonts w:ascii="ＭＳ 明朝" w:hAnsi="ＭＳ 明朝"/>
                <w:color w:val="000000"/>
                <w:sz w:val="23"/>
                <w:szCs w:val="23"/>
              </w:rPr>
            </w:pPr>
            <w:r w:rsidRPr="00926380">
              <w:rPr>
                <w:rFonts w:ascii="ＭＳ 明朝" w:hAnsi="ＭＳ 明朝" w:hint="eastAsia"/>
                <w:color w:val="000000"/>
                <w:sz w:val="23"/>
                <w:szCs w:val="23"/>
              </w:rPr>
              <w:t>こけ丸の森</w:t>
            </w:r>
          </w:p>
          <w:p w:rsidR="00485015" w:rsidRPr="00926380" w:rsidRDefault="00485015" w:rsidP="00E44B3C">
            <w:pPr>
              <w:rPr>
                <w:rFonts w:ascii="ＭＳ 明朝" w:hAnsi="ＭＳ 明朝"/>
                <w:color w:val="000000"/>
                <w:sz w:val="23"/>
                <w:szCs w:val="23"/>
              </w:rPr>
            </w:pPr>
            <w:r w:rsidRPr="00926380">
              <w:rPr>
                <w:rFonts w:ascii="ＭＳ 明朝" w:hAnsi="ＭＳ 明朝" w:hint="eastAsia"/>
                <w:color w:val="000000"/>
                <w:sz w:val="23"/>
                <w:szCs w:val="23"/>
              </w:rPr>
              <w:t>(相模原市職員会館敷地内緑地)</w:t>
            </w:r>
          </w:p>
        </w:tc>
        <w:tc>
          <w:tcPr>
            <w:tcW w:w="2914" w:type="dxa"/>
            <w:tcBorders>
              <w:top w:val="single" w:sz="4" w:space="0" w:color="auto"/>
              <w:bottom w:val="single" w:sz="4" w:space="0" w:color="auto"/>
            </w:tcBorders>
            <w:shd w:val="clear" w:color="auto" w:fill="auto"/>
            <w:vAlign w:val="center"/>
          </w:tcPr>
          <w:p w:rsidR="00485015" w:rsidRPr="00926380" w:rsidRDefault="00167E30" w:rsidP="00485015">
            <w:pPr>
              <w:jc w:val="center"/>
              <w:rPr>
                <w:rFonts w:ascii="ＭＳ 明朝" w:hAnsi="ＭＳ 明朝"/>
                <w:color w:val="000000"/>
                <w:sz w:val="23"/>
                <w:szCs w:val="23"/>
              </w:rPr>
            </w:pPr>
            <w:r w:rsidRPr="00926380">
              <w:rPr>
                <w:rFonts w:ascii="ＭＳ 明朝" w:hAnsi="ＭＳ 明朝" w:hint="eastAsia"/>
                <w:color w:val="000000"/>
                <w:sz w:val="23"/>
                <w:szCs w:val="23"/>
              </w:rPr>
              <w:t>平成２４年度</w:t>
            </w:r>
          </w:p>
        </w:tc>
      </w:tr>
      <w:tr w:rsidR="00C76EB1" w:rsidRPr="00926380" w:rsidTr="00427F79">
        <w:trPr>
          <w:cantSplit/>
        </w:trPr>
        <w:tc>
          <w:tcPr>
            <w:tcW w:w="5852" w:type="dxa"/>
            <w:tcBorders>
              <w:top w:val="single" w:sz="4" w:space="0" w:color="auto"/>
              <w:bottom w:val="single" w:sz="4" w:space="0" w:color="auto"/>
            </w:tcBorders>
            <w:shd w:val="clear" w:color="auto" w:fill="auto"/>
          </w:tcPr>
          <w:p w:rsidR="00C76EB1" w:rsidRPr="00926380" w:rsidRDefault="00C76EB1" w:rsidP="00E44B3C">
            <w:pPr>
              <w:rPr>
                <w:rFonts w:ascii="ＭＳ 明朝" w:hAnsi="ＭＳ 明朝"/>
                <w:color w:val="000000"/>
                <w:sz w:val="23"/>
                <w:szCs w:val="23"/>
              </w:rPr>
            </w:pPr>
            <w:r w:rsidRPr="00926380">
              <w:rPr>
                <w:rFonts w:ascii="ＭＳ 明朝" w:hAnsi="ＭＳ 明朝" w:hint="eastAsia"/>
                <w:color w:val="000000"/>
                <w:sz w:val="23"/>
                <w:szCs w:val="23"/>
              </w:rPr>
              <w:lastRenderedPageBreak/>
              <w:t>相模女子大学グリーンホール</w:t>
            </w:r>
          </w:p>
          <w:p w:rsidR="00C76EB1" w:rsidRPr="00926380" w:rsidRDefault="00C76EB1" w:rsidP="00E44B3C">
            <w:pPr>
              <w:rPr>
                <w:rFonts w:ascii="ＭＳ 明朝" w:hAnsi="ＭＳ 明朝"/>
                <w:color w:val="000000"/>
                <w:sz w:val="23"/>
                <w:szCs w:val="23"/>
              </w:rPr>
            </w:pPr>
            <w:r w:rsidRPr="00926380">
              <w:rPr>
                <w:rFonts w:ascii="ＭＳ 明朝" w:hAnsi="ＭＳ 明朝" w:hint="eastAsia"/>
                <w:color w:val="000000"/>
                <w:sz w:val="23"/>
                <w:szCs w:val="23"/>
              </w:rPr>
              <w:t>(相模原市文化会館)</w:t>
            </w:r>
          </w:p>
        </w:tc>
        <w:tc>
          <w:tcPr>
            <w:tcW w:w="2914" w:type="dxa"/>
            <w:tcBorders>
              <w:top w:val="single" w:sz="4" w:space="0" w:color="auto"/>
            </w:tcBorders>
            <w:shd w:val="clear" w:color="auto" w:fill="auto"/>
            <w:vAlign w:val="center"/>
          </w:tcPr>
          <w:p w:rsidR="00C76EB1" w:rsidRPr="00926380" w:rsidRDefault="00C76EB1" w:rsidP="005C64DE">
            <w:pPr>
              <w:jc w:val="center"/>
              <w:rPr>
                <w:rFonts w:ascii="ＭＳ 明朝" w:hAnsi="ＭＳ 明朝"/>
                <w:color w:val="000000"/>
                <w:sz w:val="23"/>
                <w:szCs w:val="23"/>
              </w:rPr>
            </w:pPr>
            <w:r w:rsidRPr="00926380">
              <w:rPr>
                <w:rFonts w:ascii="ＭＳ 明朝" w:hAnsi="ＭＳ 明朝" w:hint="eastAsia"/>
                <w:color w:val="000000"/>
                <w:sz w:val="23"/>
                <w:szCs w:val="23"/>
              </w:rPr>
              <w:t>平成２５年度</w:t>
            </w:r>
          </w:p>
        </w:tc>
      </w:tr>
      <w:tr w:rsidR="00C76EB1" w:rsidRPr="00926380" w:rsidTr="00427F79">
        <w:trPr>
          <w:cantSplit/>
        </w:trPr>
        <w:tc>
          <w:tcPr>
            <w:tcW w:w="5852" w:type="dxa"/>
            <w:tcBorders>
              <w:top w:val="single" w:sz="4" w:space="0" w:color="auto"/>
              <w:bottom w:val="single" w:sz="4" w:space="0" w:color="auto"/>
            </w:tcBorders>
            <w:shd w:val="clear" w:color="auto" w:fill="auto"/>
          </w:tcPr>
          <w:p w:rsidR="0066135A" w:rsidRPr="00926380" w:rsidRDefault="00C76EB1" w:rsidP="0066135A">
            <w:pPr>
              <w:rPr>
                <w:rFonts w:ascii="ＭＳ 明朝" w:hAnsi="ＭＳ 明朝"/>
                <w:color w:val="000000"/>
                <w:sz w:val="23"/>
                <w:szCs w:val="23"/>
              </w:rPr>
            </w:pPr>
            <w:r w:rsidRPr="00926380">
              <w:rPr>
                <w:rFonts w:ascii="ＭＳ 明朝" w:hAnsi="ＭＳ 明朝" w:hint="eastAsia"/>
                <w:color w:val="000000"/>
                <w:sz w:val="23"/>
                <w:szCs w:val="23"/>
              </w:rPr>
              <w:t>相模原ギオンスタジアム・相模原ギオンフィールド</w:t>
            </w:r>
            <w:r w:rsidR="0066135A">
              <w:rPr>
                <w:rFonts w:ascii="ＭＳ 明朝" w:hAnsi="ＭＳ 明朝" w:hint="eastAsia"/>
                <w:color w:val="000000"/>
                <w:sz w:val="23"/>
                <w:szCs w:val="23"/>
              </w:rPr>
              <w:t>・</w:t>
            </w:r>
            <w:r w:rsidR="0066135A" w:rsidRPr="00926380">
              <w:rPr>
                <w:rFonts w:ascii="ＭＳ 明朝" w:hAnsi="ＭＳ 明朝" w:hint="eastAsia"/>
                <w:color w:val="000000"/>
                <w:sz w:val="23"/>
                <w:szCs w:val="23"/>
              </w:rPr>
              <w:t>相模原ギオンスポーツスクエア</w:t>
            </w:r>
          </w:p>
          <w:p w:rsidR="00C76EB1" w:rsidRPr="00926380" w:rsidRDefault="00C76EB1" w:rsidP="00825E46">
            <w:pPr>
              <w:rPr>
                <w:rFonts w:ascii="ＭＳ 明朝" w:hAnsi="ＭＳ 明朝"/>
                <w:color w:val="000000"/>
                <w:sz w:val="23"/>
                <w:szCs w:val="23"/>
              </w:rPr>
            </w:pPr>
            <w:r w:rsidRPr="00926380">
              <w:rPr>
                <w:rFonts w:ascii="ＭＳ 明朝" w:hAnsi="ＭＳ 明朝" w:hint="eastAsia"/>
                <w:color w:val="000000"/>
                <w:sz w:val="23"/>
                <w:szCs w:val="23"/>
              </w:rPr>
              <w:t>（相模原麻溝公園競技場・第２競技場</w:t>
            </w:r>
            <w:r w:rsidR="0066135A">
              <w:rPr>
                <w:rFonts w:ascii="ＭＳ 明朝" w:hAnsi="ＭＳ 明朝" w:hint="eastAsia"/>
                <w:color w:val="000000"/>
                <w:sz w:val="23"/>
                <w:szCs w:val="23"/>
              </w:rPr>
              <w:t>・</w:t>
            </w:r>
            <w:r w:rsidR="0066135A" w:rsidRPr="00926380">
              <w:rPr>
                <w:rFonts w:ascii="ＭＳ 明朝" w:hAnsi="ＭＳ 明朝" w:hint="eastAsia"/>
                <w:color w:val="000000"/>
                <w:sz w:val="23"/>
                <w:szCs w:val="23"/>
              </w:rPr>
              <w:t>相模原麻溝公園グラウンド</w:t>
            </w:r>
            <w:r w:rsidRPr="00926380">
              <w:rPr>
                <w:rFonts w:ascii="ＭＳ 明朝" w:hAnsi="ＭＳ 明朝" w:hint="eastAsia"/>
                <w:color w:val="000000"/>
                <w:sz w:val="23"/>
                <w:szCs w:val="23"/>
              </w:rPr>
              <w:t>）</w:t>
            </w:r>
          </w:p>
        </w:tc>
        <w:tc>
          <w:tcPr>
            <w:tcW w:w="2914" w:type="dxa"/>
            <w:shd w:val="clear" w:color="auto" w:fill="auto"/>
            <w:vAlign w:val="center"/>
          </w:tcPr>
          <w:p w:rsidR="00C76EB1" w:rsidRDefault="0066135A" w:rsidP="00165944">
            <w:pPr>
              <w:jc w:val="center"/>
              <w:rPr>
                <w:rFonts w:ascii="ＭＳ 明朝" w:hAnsi="ＭＳ 明朝"/>
                <w:color w:val="000000"/>
                <w:sz w:val="23"/>
                <w:szCs w:val="23"/>
              </w:rPr>
            </w:pPr>
            <w:r w:rsidRPr="00926380">
              <w:rPr>
                <w:rFonts w:ascii="ＭＳ 明朝" w:hAnsi="ＭＳ 明朝" w:hint="eastAsia"/>
                <w:color w:val="000000"/>
                <w:sz w:val="23"/>
                <w:szCs w:val="23"/>
              </w:rPr>
              <w:t>平成２５年度</w:t>
            </w:r>
          </w:p>
          <w:p w:rsidR="0066135A" w:rsidRPr="00926380" w:rsidRDefault="0066135A" w:rsidP="00165944">
            <w:pPr>
              <w:jc w:val="center"/>
              <w:rPr>
                <w:rFonts w:ascii="ＭＳ 明朝" w:hAnsi="ＭＳ 明朝"/>
                <w:color w:val="000000"/>
                <w:sz w:val="23"/>
                <w:szCs w:val="23"/>
              </w:rPr>
            </w:pPr>
            <w:r>
              <w:rPr>
                <w:rFonts w:ascii="ＭＳ 明朝" w:hAnsi="ＭＳ 明朝" w:hint="eastAsia"/>
                <w:color w:val="000000"/>
                <w:sz w:val="23"/>
                <w:szCs w:val="23"/>
              </w:rPr>
              <w:t>※相模原ギオンスポーツスクエアは平成２８年度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相模川ふれあい科学館　アクアリウムさがみはら</w:t>
            </w:r>
          </w:p>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w:t>
            </w:r>
            <w:r w:rsidR="00224968">
              <w:rPr>
                <w:rFonts w:ascii="ＭＳ 明朝" w:hAnsi="ＭＳ 明朝" w:hint="eastAsia"/>
                <w:color w:val="000000"/>
                <w:sz w:val="23"/>
                <w:szCs w:val="23"/>
              </w:rPr>
              <w:t>相模原市立</w:t>
            </w:r>
            <w:r w:rsidRPr="00926380">
              <w:rPr>
                <w:rFonts w:ascii="ＭＳ 明朝" w:hAnsi="ＭＳ 明朝" w:hint="eastAsia"/>
                <w:color w:val="000000"/>
                <w:sz w:val="23"/>
                <w:szCs w:val="23"/>
              </w:rPr>
              <w:t>相模川ふれあい科学館）</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926380">
              <w:rPr>
                <w:rFonts w:ascii="ＭＳ 明朝" w:hAnsi="ＭＳ 明朝" w:hint="eastAsia"/>
                <w:color w:val="000000"/>
                <w:sz w:val="23"/>
                <w:szCs w:val="23"/>
              </w:rPr>
              <w:t>平成２５年度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ノジマメガソーラーパーク</w:t>
            </w:r>
          </w:p>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（さがみはら太陽光発電所）</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926380">
              <w:rPr>
                <w:rFonts w:ascii="ＭＳ 明朝" w:hAnsi="ＭＳ 明朝" w:hint="eastAsia"/>
                <w:color w:val="000000"/>
                <w:sz w:val="23"/>
                <w:szCs w:val="23"/>
              </w:rPr>
              <w:t>平成２５年度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ＬＣＡ国際小学校北の丘センター</w:t>
            </w:r>
          </w:p>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w:t>
            </w:r>
            <w:r w:rsidR="003F3985">
              <w:rPr>
                <w:rFonts w:ascii="ＭＳ 明朝" w:hAnsi="ＭＳ 明朝" w:hint="eastAsia"/>
                <w:color w:val="000000"/>
                <w:sz w:val="23"/>
                <w:szCs w:val="23"/>
              </w:rPr>
              <w:t>相模原市立</w:t>
            </w:r>
            <w:r w:rsidRPr="00926380">
              <w:rPr>
                <w:rFonts w:ascii="ＭＳ 明朝" w:hAnsi="ＭＳ 明朝" w:hint="eastAsia"/>
                <w:color w:val="000000"/>
                <w:sz w:val="23"/>
                <w:szCs w:val="23"/>
              </w:rPr>
              <w:t>北市民健康文化センター）</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926380">
              <w:rPr>
                <w:rFonts w:ascii="ＭＳ 明朝" w:hAnsi="ＭＳ 明朝" w:hint="eastAsia"/>
                <w:color w:val="000000"/>
                <w:sz w:val="23"/>
                <w:szCs w:val="23"/>
              </w:rPr>
              <w:t>平成２８年度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ウイッツひばり球場</w:t>
            </w:r>
          </w:p>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（淵野辺公園少年野球・ソフトボール場）</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926380">
              <w:rPr>
                <w:rFonts w:ascii="ＭＳ 明朝" w:hAnsi="ＭＳ 明朝" w:hint="eastAsia"/>
                <w:color w:val="000000"/>
                <w:sz w:val="23"/>
                <w:szCs w:val="23"/>
              </w:rPr>
              <w:t>平成２９年度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ラクアル／ペアナードオダサガ歩道橋</w:t>
            </w:r>
          </w:p>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（横断歩道橋（県道５１号））</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926380">
              <w:rPr>
                <w:rFonts w:ascii="ＭＳ 明朝" w:hAnsi="ＭＳ 明朝" w:hint="eastAsia"/>
                <w:color w:val="000000"/>
                <w:sz w:val="23"/>
                <w:szCs w:val="23"/>
              </w:rPr>
              <w:t>平成２９年度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相模原ギオンアリーナ</w:t>
            </w:r>
          </w:p>
          <w:p w:rsidR="00074158" w:rsidRPr="00926380" w:rsidRDefault="00074158" w:rsidP="00074158">
            <w:pPr>
              <w:rPr>
                <w:rFonts w:ascii="ＭＳ 明朝" w:hAnsi="ＭＳ 明朝"/>
                <w:color w:val="000000"/>
                <w:sz w:val="23"/>
                <w:szCs w:val="23"/>
              </w:rPr>
            </w:pPr>
            <w:r w:rsidRPr="00926380">
              <w:rPr>
                <w:rFonts w:ascii="ＭＳ 明朝" w:hAnsi="ＭＳ 明朝" w:hint="eastAsia"/>
                <w:color w:val="000000"/>
                <w:sz w:val="23"/>
                <w:szCs w:val="23"/>
              </w:rPr>
              <w:t>（相模原市立総合体育館）</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926380">
              <w:rPr>
                <w:rFonts w:ascii="ＭＳ 明朝" w:hAnsi="ＭＳ 明朝" w:hint="eastAsia"/>
                <w:color w:val="000000"/>
                <w:sz w:val="23"/>
                <w:szCs w:val="23"/>
              </w:rPr>
              <w:t>平成３１年度</w:t>
            </w:r>
          </w:p>
        </w:tc>
      </w:tr>
      <w:tr w:rsidR="00074158" w:rsidRPr="00926380" w:rsidTr="00427F79">
        <w:trPr>
          <w:cantSplit/>
        </w:trPr>
        <w:tc>
          <w:tcPr>
            <w:tcW w:w="5852" w:type="dxa"/>
            <w:tcBorders>
              <w:top w:val="single" w:sz="4" w:space="0" w:color="auto"/>
              <w:bottom w:val="single" w:sz="4" w:space="0" w:color="auto"/>
            </w:tcBorders>
            <w:shd w:val="clear" w:color="auto" w:fill="auto"/>
          </w:tcPr>
          <w:p w:rsidR="00074158" w:rsidRDefault="00074158" w:rsidP="00074158">
            <w:pPr>
              <w:rPr>
                <w:rFonts w:ascii="ＭＳ 明朝" w:hAnsi="ＭＳ 明朝"/>
                <w:color w:val="000000"/>
                <w:sz w:val="23"/>
                <w:szCs w:val="23"/>
              </w:rPr>
            </w:pPr>
            <w:r>
              <w:rPr>
                <w:rFonts w:ascii="ＭＳ 明朝" w:hAnsi="ＭＳ 明朝" w:hint="eastAsia"/>
                <w:color w:val="000000"/>
                <w:sz w:val="23"/>
                <w:szCs w:val="23"/>
              </w:rPr>
              <w:t>ほねごりアリーナ</w:t>
            </w:r>
          </w:p>
          <w:p w:rsidR="00074158" w:rsidRPr="00926380" w:rsidRDefault="00074158" w:rsidP="00074158">
            <w:pPr>
              <w:rPr>
                <w:rFonts w:ascii="ＭＳ 明朝" w:hAnsi="ＭＳ 明朝"/>
                <w:color w:val="000000"/>
                <w:sz w:val="23"/>
                <w:szCs w:val="23"/>
              </w:rPr>
            </w:pPr>
            <w:r>
              <w:rPr>
                <w:rFonts w:ascii="ＭＳ 明朝" w:hAnsi="ＭＳ 明朝" w:hint="eastAsia"/>
                <w:color w:val="000000"/>
                <w:sz w:val="23"/>
                <w:szCs w:val="23"/>
              </w:rPr>
              <w:t>（相模原市立北総合体育館）</w:t>
            </w:r>
          </w:p>
        </w:tc>
        <w:tc>
          <w:tcPr>
            <w:tcW w:w="2914" w:type="dxa"/>
            <w:shd w:val="clear" w:color="auto" w:fill="auto"/>
            <w:vAlign w:val="center"/>
          </w:tcPr>
          <w:p w:rsidR="00074158" w:rsidRPr="00926380" w:rsidRDefault="00074158" w:rsidP="00074158">
            <w:pPr>
              <w:jc w:val="center"/>
              <w:rPr>
                <w:rFonts w:ascii="ＭＳ 明朝" w:hAnsi="ＭＳ 明朝"/>
                <w:color w:val="000000"/>
                <w:sz w:val="23"/>
                <w:szCs w:val="23"/>
              </w:rPr>
            </w:pPr>
            <w:r w:rsidRPr="00860B85">
              <w:rPr>
                <w:rFonts w:ascii="ＭＳ 明朝" w:hAnsi="ＭＳ 明朝" w:hint="eastAsia"/>
                <w:color w:val="000000" w:themeColor="text1"/>
                <w:sz w:val="23"/>
                <w:szCs w:val="23"/>
              </w:rPr>
              <w:t>令和５年</w:t>
            </w:r>
            <w:r w:rsidR="00993FB2" w:rsidRPr="00860B85">
              <w:rPr>
                <w:rFonts w:ascii="ＭＳ 明朝" w:hAnsi="ＭＳ 明朝" w:hint="eastAsia"/>
                <w:color w:val="000000" w:themeColor="text1"/>
                <w:sz w:val="23"/>
                <w:szCs w:val="23"/>
              </w:rPr>
              <w:t>度</w:t>
            </w:r>
          </w:p>
        </w:tc>
      </w:tr>
    </w:tbl>
    <w:p w:rsidR="0056350D" w:rsidRPr="00926380" w:rsidRDefault="0056350D"/>
    <w:p w:rsidR="001C1ABA" w:rsidRDefault="001C1ABA" w:rsidP="00427F79">
      <w:pPr>
        <w:rPr>
          <w:rFonts w:ascii="ＭＳ 明朝" w:hAnsi="ＭＳ 明朝"/>
          <w:color w:val="000000"/>
          <w:sz w:val="23"/>
          <w:szCs w:val="23"/>
        </w:rPr>
      </w:pPr>
      <w:r w:rsidRPr="001C1ABA">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7216" behindDoc="0" locked="0" layoutInCell="1" allowOverlap="1" wp14:anchorId="31A190CC" wp14:editId="1E3C9E81">
                <wp:simplePos x="0" y="0"/>
                <wp:positionH relativeFrom="column">
                  <wp:posOffset>13970</wp:posOffset>
                </wp:positionH>
                <wp:positionV relativeFrom="paragraph">
                  <wp:posOffset>59690</wp:posOffset>
                </wp:positionV>
                <wp:extent cx="5829300" cy="323850"/>
                <wp:effectExtent l="0" t="0" r="0" b="0"/>
                <wp:wrapNone/>
                <wp:docPr id="18" name="正方形/長方形 18"/>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1C1ABA" w:rsidRPr="001C1ABA" w:rsidRDefault="001C1ABA" w:rsidP="001C1ABA">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４　ネーミングライツの期間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190CC" id="正方形/長方形 18" o:spid="_x0000_s1031" style="position:absolute;left:0;text-align:left;margin-left:1.1pt;margin-top:4.7pt;width:459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Iu7fAIAAM4EAAAOAAAAZHJzL2Uyb0RvYy54bWysVM1u1DAQviPxDpbvNLvpLmxXzVarVkVI&#10;VVupRT17HWcTyX/Y3k3Ke8ADwJkz4sDjUIm34LOTbUvhhLg4M57x/HzzTQ6POiXJVjjfGF3Q8d6I&#10;EqG5KRu9Lujb69MXM0p8YLpk0mhR0Fvh6dHi+bPD1s5FbmojS+EIgmg/b21B6xDsPMs8r4Vifs9Y&#10;oWGsjFMsQHXrrHSsRXQls3w0epm1xpXWGS68x+1Jb6SLFL+qBA8XVeVFILKgqC2k06VzFc9sccjm&#10;a8ds3fChDPYPVSjWaCS9D3XCAiMb1/wRSjXcGW+qsMeNykxVNVykHtDNePSkm6uaWZF6ATje3sPk&#10;/19Yfr69dKQpMTtMSjOFGd19+Xz38duP75+ynx++9hKBFVC11s/x4speukHzEGPfXeVU/KIj0iV4&#10;b+/hFV0gHJfTWX6wP8IUOGz7+f5smvDPHl5b58NrYRSJQkEdxpdQZdszH5ARrjuXmMwb2ZSnjZRJ&#10;iZQRx9KRLcOwQ5fHivHiNy+pSVvQfDpJdTAwrpIsoCRlgYHXa0qYXIPKPLiUWpuYAJH61CfM132C&#10;FHZIIXW0i8S3odIIVQ9OlEK36hLK0x2MK1PeAnlnekp6y08bNH3GfLhkDhwETtircIGjkgZFm0Gi&#10;pDbu/d/uoz+oASslLTiNht5tmBOUyDcapDkYTyZxCZIymb7KobjHltVji96oYwMkx9hgy5MY/YPc&#10;iZUz6gbrt4xZYWKaI3cP3aAch37XsMBcLJfJDcS3LJzpK8tj8B2y190Nc3aYfABnzs2O/2z+hAC9&#10;b3ypzXITTNUkdkSke1wx+KhgaRIFhgWPW/lYT14Pv6HFLwAAAP//AwBQSwMEFAAGAAgAAAAhAJM/&#10;vrnbAAAABgEAAA8AAABkcnMvZG93bnJldi54bWxMjlFLwzAUhd8F/0O4gm8usYzR1qajDHwYPm3K&#10;wLesubbF5KYm2Rr/vfFJHw/n8J2v2SZr2BV9mBxJeFwJYEi90xMNEt5enx9KYCEq0so4QgnfGGDb&#10;3t40qtZuoQNej3FgGUKhVhLGGOea89CPaFVYuRkpdx/OWxVz9APXXi0Zbg0vhNhwqybKD6OacTdi&#10;/3m8WAm7/XLqTLl/H0pbdS+JH3z3laS8v0vdE7CIKf6N4Vc/q0Obnc7uQjowI6Eo8lBCtQaW26oQ&#10;OZ8lbMQaeNvw//rtDwAAAP//AwBQSwECLQAUAAYACAAAACEAtoM4kv4AAADhAQAAEwAAAAAAAAAA&#10;AAAAAAAAAAAAW0NvbnRlbnRfVHlwZXNdLnhtbFBLAQItABQABgAIAAAAIQA4/SH/1gAAAJQBAAAL&#10;AAAAAAAAAAAAAAAAAC8BAABfcmVscy8ucmVsc1BLAQItABQABgAIAAAAIQBGsIu7fAIAAM4EAAAO&#10;AAAAAAAAAAAAAAAAAC4CAABkcnMvZTJvRG9jLnhtbFBLAQItABQABgAIAAAAIQCTP7652wAAAAYB&#10;AAAPAAAAAAAAAAAAAAAAANYEAABkcnMvZG93bnJldi54bWxQSwUGAAAAAAQABADzAAAA3gUAAAAA&#10;" fillcolor="#1f497d [3215]" stroked="f" strokeweight="2pt">
                <v:textbox>
                  <w:txbxContent>
                    <w:p w:rsidR="001C1ABA" w:rsidRPr="001C1ABA" w:rsidRDefault="001C1ABA" w:rsidP="001C1ABA">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４　ネーミングライツの期間</w:t>
                      </w:r>
                    </w:p>
                  </w:txbxContent>
                </v:textbox>
              </v:rect>
            </w:pict>
          </mc:Fallback>
        </mc:AlternateContent>
      </w:r>
    </w:p>
    <w:p w:rsidR="00D669DE" w:rsidRPr="00ED6365" w:rsidRDefault="00D669DE" w:rsidP="001C1ABA">
      <w:pPr>
        <w:ind w:left="343" w:hangingChars="149" w:hanging="343"/>
        <w:rPr>
          <w:rFonts w:ascii="ＭＳ 明朝" w:hAnsi="ＭＳ 明朝"/>
          <w:color w:val="000000"/>
          <w:sz w:val="23"/>
          <w:szCs w:val="23"/>
        </w:rPr>
      </w:pPr>
    </w:p>
    <w:p w:rsidR="00A2009C" w:rsidRPr="00860B85" w:rsidRDefault="00B92FAF" w:rsidP="00660409">
      <w:pPr>
        <w:ind w:leftChars="100" w:left="210" w:firstLineChars="100" w:firstLine="230"/>
        <w:rPr>
          <w:rFonts w:ascii="ＭＳ 明朝" w:hAnsi="ＭＳ 明朝"/>
          <w:color w:val="000000" w:themeColor="text1"/>
          <w:sz w:val="23"/>
          <w:szCs w:val="23"/>
        </w:rPr>
      </w:pPr>
      <w:r w:rsidRPr="00860B85">
        <w:rPr>
          <w:rFonts w:ascii="ＭＳ 明朝" w:hAnsi="ＭＳ 明朝" w:hint="eastAsia"/>
          <w:color w:val="000000" w:themeColor="text1"/>
          <w:sz w:val="23"/>
          <w:szCs w:val="23"/>
        </w:rPr>
        <w:t>３年から５年</w:t>
      </w:r>
      <w:r w:rsidR="00860121" w:rsidRPr="00860B85">
        <w:rPr>
          <w:rFonts w:ascii="ＭＳ 明朝" w:hAnsi="ＭＳ 明朝" w:hint="eastAsia"/>
          <w:color w:val="000000" w:themeColor="text1"/>
          <w:sz w:val="23"/>
          <w:szCs w:val="23"/>
        </w:rPr>
        <w:t>まで</w:t>
      </w:r>
      <w:r w:rsidR="00A2009C" w:rsidRPr="00860B85">
        <w:rPr>
          <w:rFonts w:ascii="ＭＳ 明朝" w:hAnsi="ＭＳ 明朝" w:hint="eastAsia"/>
          <w:color w:val="000000" w:themeColor="text1"/>
          <w:sz w:val="23"/>
          <w:szCs w:val="23"/>
        </w:rPr>
        <w:t>の期間での提案を原則とします。</w:t>
      </w:r>
    </w:p>
    <w:p w:rsidR="00660409" w:rsidRDefault="00660409" w:rsidP="00A17B29">
      <w:pPr>
        <w:ind w:left="343" w:hangingChars="149" w:hanging="343"/>
        <w:rPr>
          <w:rFonts w:ascii="ＭＳ 明朝" w:hAnsi="ＭＳ 明朝"/>
          <w:color w:val="000000"/>
          <w:sz w:val="23"/>
          <w:szCs w:val="23"/>
        </w:rPr>
      </w:pPr>
    </w:p>
    <w:p w:rsidR="00660409" w:rsidRDefault="00A17B29" w:rsidP="00A17B29">
      <w:pPr>
        <w:ind w:left="328" w:hangingChars="149" w:hanging="328"/>
        <w:rPr>
          <w:rFonts w:ascii="ＭＳ 明朝" w:hAnsi="ＭＳ 明朝"/>
          <w:color w:val="000000"/>
          <w:sz w:val="23"/>
          <w:szCs w:val="23"/>
        </w:rPr>
      </w:pPr>
      <w:r w:rsidRPr="00660409">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48512" behindDoc="0" locked="0" layoutInCell="1" allowOverlap="1" wp14:anchorId="06AFBC6E" wp14:editId="1EDC8AA6">
                <wp:simplePos x="0" y="0"/>
                <wp:positionH relativeFrom="column">
                  <wp:posOffset>8890</wp:posOffset>
                </wp:positionH>
                <wp:positionV relativeFrom="paragraph">
                  <wp:posOffset>54610</wp:posOffset>
                </wp:positionV>
                <wp:extent cx="5829300" cy="323850"/>
                <wp:effectExtent l="0" t="0" r="0" b="0"/>
                <wp:wrapNone/>
                <wp:docPr id="19" name="正方形/長方形 19"/>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660409" w:rsidRPr="009927FB" w:rsidRDefault="00660409" w:rsidP="00660409">
                            <w:pPr>
                              <w:rPr>
                                <w:rFonts w:asciiTheme="majorEastAsia" w:eastAsiaTheme="majorEastAsia" w:hAnsiTheme="majorEastAsia"/>
                                <w:b/>
                                <w:color w:val="FFFFFF" w:themeColor="background1"/>
                                <w:sz w:val="24"/>
                              </w:rPr>
                            </w:pPr>
                            <w:r w:rsidRPr="009927FB">
                              <w:rPr>
                                <w:rFonts w:asciiTheme="majorEastAsia" w:eastAsiaTheme="majorEastAsia" w:hAnsiTheme="majorEastAsia" w:hint="eastAsia"/>
                                <w:b/>
                                <w:color w:val="FFFFFF" w:themeColor="background1"/>
                                <w:sz w:val="24"/>
                              </w:rPr>
                              <w:t>５　提案ができる者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FBC6E" id="正方形/長方形 19" o:spid="_x0000_s1032" style="position:absolute;left:0;text-align:left;margin-left:.7pt;margin-top:4.3pt;width:459pt;height:25.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2gfQIAAM4EAAAOAAAAZHJzL2Uyb0RvYy54bWysVM1O3DAQvlfqO1i+l+yGXQorsmgFoqqE&#10;AAkqzrOOvYnkeFzbuwl9j/YByrnnqoc+TpH6Fh07WaC0p6oXZ8Yznp9vvsnhUddotpHO12gKPt4Z&#10;cSaNwLI2q4K/uz59tc+ZD2BK0GhkwW+l50fzly8OWzuTOVaoS+kYBTF+1tqCVyHYWZZ5UckG/A5a&#10;acio0DUQSHWrrHTQUvRGZ/lotJe16ErrUEjv6fakN/J5iq+UFOFCKS8D0wWn2kI6XTqX8czmhzBb&#10;ObBVLYYy4B+qaKA2lPQh1AkEYGtX/xGqqYVDjyrsCGwyVKoWMvVA3YxHz7q5qsDK1AuB4+0DTP7/&#10;hRXnm0vH6pJmd8CZgYZmdP/l7v7Ttx/fP2c/P37tJUZWgqq1fkYvruylGzRPYuy7U66JX+qIdQne&#10;2wd4ZReYoMvpfn6wO6IpCLLt5rv704R/9vjaOh/eSGxYFAruaHwJVdic+UAZyXXrEpN51HV5Wmud&#10;lEgZeawd2wANO3R5rJhe/OalDWsLnk8nqQ4gxikNgUpqLGHgzYoz0CuisggupTYYE1CkPvUJ+KpP&#10;kMIOKbSJdpn4NlQaoerBiVLoll1CeW8L4xLLW0LeYU9Jb8VpTU2fgQ+X4IiDhBPtVbigQ2mkonGQ&#10;OKvQffjbffQnapCVs5Y4TQ29X4OTnOm3hkhzMJ5M4hIkZTJ9nZPinlqWTy1m3RwjITmmDbYiidE/&#10;6K2oHDY3tH6LmJVMYATl7qEblOPQ7xotsJCLRXIj4lsIZ+bKihh8i+x1dwPODpMPxJlz3PIfZs8I&#10;0PvGlwYX64CqTuyISPe40uCjQkuTKDAseNzKp3ryevwNzX8BAAD//wMAUEsDBBQABgAIAAAAIQCi&#10;teId2gAAAAYBAAAPAAAAZHJzL2Rvd25yZXYueG1sTI7BTsMwEETvSPyDtUjcqFMEURLiVFElDhWn&#10;lgqJmxsvSYS9DrHbmL9nOcHxaUYzr94kZ8UF5zB6UrBeZSCQOm9G6hUcX5/vChAhajLaekIF3xhg&#10;01xf1boyfqE9Xg6xFzxCodIKhhinSsrQDeh0WPkJibMPPzsdGedemlkvPO6svM+yXDo9Ej8MesLt&#10;gN3n4ewUbHfLW2uL3XtfuLJ9SXI/t19Jqdub1D6BiJjiXxl+9VkdGnY6+TOZICzzAxcVFDkITst1&#10;yXxS8FjmIJta/tdvfgAAAP//AwBQSwECLQAUAAYACAAAACEAtoM4kv4AAADhAQAAEwAAAAAAAAAA&#10;AAAAAAAAAAAAW0NvbnRlbnRfVHlwZXNdLnhtbFBLAQItABQABgAIAAAAIQA4/SH/1gAAAJQBAAAL&#10;AAAAAAAAAAAAAAAAAC8BAABfcmVscy8ucmVsc1BLAQItABQABgAIAAAAIQDkxk2gfQIAAM4EAAAO&#10;AAAAAAAAAAAAAAAAAC4CAABkcnMvZTJvRG9jLnhtbFBLAQItABQABgAIAAAAIQCiteId2gAAAAYB&#10;AAAPAAAAAAAAAAAAAAAAANcEAABkcnMvZG93bnJldi54bWxQSwUGAAAAAAQABADzAAAA3gUAAAAA&#10;" fillcolor="#1f497d [3215]" stroked="f" strokeweight="2pt">
                <v:textbox>
                  <w:txbxContent>
                    <w:p w:rsidR="00660409" w:rsidRPr="009927FB" w:rsidRDefault="00660409" w:rsidP="00660409">
                      <w:pPr>
                        <w:rPr>
                          <w:rFonts w:asciiTheme="majorEastAsia" w:eastAsiaTheme="majorEastAsia" w:hAnsiTheme="majorEastAsia"/>
                          <w:b/>
                          <w:color w:val="FFFFFF" w:themeColor="background1"/>
                          <w:sz w:val="24"/>
                        </w:rPr>
                      </w:pPr>
                      <w:r w:rsidRPr="009927FB">
                        <w:rPr>
                          <w:rFonts w:asciiTheme="majorEastAsia" w:eastAsiaTheme="majorEastAsia" w:hAnsiTheme="majorEastAsia" w:hint="eastAsia"/>
                          <w:b/>
                          <w:color w:val="FFFFFF" w:themeColor="background1"/>
                          <w:sz w:val="24"/>
                        </w:rPr>
                        <w:t>５　提案ができる者</w:t>
                      </w:r>
                    </w:p>
                  </w:txbxContent>
                </v:textbox>
              </v:rect>
            </w:pict>
          </mc:Fallback>
        </mc:AlternateContent>
      </w:r>
    </w:p>
    <w:p w:rsidR="00A17B29" w:rsidRDefault="00A17B29" w:rsidP="00ED6365">
      <w:pPr>
        <w:ind w:left="460" w:hangingChars="200" w:hanging="460"/>
        <w:rPr>
          <w:color w:val="000000"/>
          <w:sz w:val="23"/>
          <w:szCs w:val="23"/>
        </w:rPr>
      </w:pPr>
    </w:p>
    <w:p w:rsidR="00200C89" w:rsidRPr="00ED6365" w:rsidRDefault="00200C89" w:rsidP="00A17B29">
      <w:pPr>
        <w:ind w:leftChars="100" w:left="670" w:hangingChars="200" w:hanging="460"/>
        <w:rPr>
          <w:color w:val="000000"/>
          <w:sz w:val="23"/>
          <w:szCs w:val="23"/>
        </w:rPr>
      </w:pPr>
      <w:r w:rsidRPr="00ED6365">
        <w:rPr>
          <w:rFonts w:hint="eastAsia"/>
          <w:color w:val="000000"/>
          <w:sz w:val="23"/>
          <w:szCs w:val="23"/>
        </w:rPr>
        <w:t>（１）募集の趣旨に賛同し、ネーミングライツ・スポンサーとなることを希望する法人</w:t>
      </w:r>
      <w:r w:rsidR="00A3322E" w:rsidRPr="00ED6365">
        <w:rPr>
          <w:rFonts w:ascii="ＭＳ 明朝" w:hAnsi="ＭＳ 明朝" w:hint="eastAsia"/>
          <w:color w:val="000000"/>
          <w:sz w:val="23"/>
          <w:szCs w:val="23"/>
        </w:rPr>
        <w:t>等</w:t>
      </w:r>
      <w:r w:rsidRPr="00ED6365">
        <w:rPr>
          <w:rFonts w:hint="eastAsia"/>
          <w:color w:val="000000"/>
          <w:sz w:val="23"/>
          <w:szCs w:val="23"/>
        </w:rPr>
        <w:t>が対象です。</w:t>
      </w:r>
    </w:p>
    <w:p w:rsidR="00707033" w:rsidRPr="00ED6365" w:rsidRDefault="00707033" w:rsidP="00A17B29">
      <w:pPr>
        <w:ind w:leftChars="100" w:left="210"/>
        <w:rPr>
          <w:color w:val="000000"/>
          <w:sz w:val="23"/>
          <w:szCs w:val="23"/>
        </w:rPr>
      </w:pPr>
      <w:r w:rsidRPr="00ED6365">
        <w:rPr>
          <w:rFonts w:hint="eastAsia"/>
          <w:color w:val="000000"/>
          <w:sz w:val="23"/>
          <w:szCs w:val="23"/>
        </w:rPr>
        <w:t>（２）</w:t>
      </w:r>
      <w:r w:rsidR="00B01EE7" w:rsidRPr="00ED6365">
        <w:rPr>
          <w:rFonts w:hint="eastAsia"/>
          <w:color w:val="000000"/>
          <w:sz w:val="23"/>
          <w:szCs w:val="23"/>
        </w:rPr>
        <w:t>提案</w:t>
      </w:r>
      <w:r w:rsidRPr="00ED6365">
        <w:rPr>
          <w:rFonts w:hint="eastAsia"/>
          <w:color w:val="000000"/>
          <w:sz w:val="23"/>
          <w:szCs w:val="23"/>
        </w:rPr>
        <w:t>者の本社・本店所在地は</w:t>
      </w:r>
      <w:r w:rsidR="00431C69" w:rsidRPr="00ED6365">
        <w:rPr>
          <w:rFonts w:hint="eastAsia"/>
          <w:color w:val="000000"/>
          <w:sz w:val="23"/>
          <w:szCs w:val="23"/>
        </w:rPr>
        <w:t>、</w:t>
      </w:r>
      <w:r w:rsidRPr="00ED6365">
        <w:rPr>
          <w:rFonts w:hint="eastAsia"/>
          <w:color w:val="000000"/>
          <w:sz w:val="23"/>
          <w:szCs w:val="23"/>
        </w:rPr>
        <w:t>相模原市内外を問いません。</w:t>
      </w:r>
    </w:p>
    <w:p w:rsidR="004D4486" w:rsidRDefault="00200C89" w:rsidP="00A17B29">
      <w:pPr>
        <w:ind w:leftChars="100" w:left="670" w:hangingChars="200" w:hanging="460"/>
        <w:rPr>
          <w:color w:val="000000"/>
          <w:sz w:val="23"/>
          <w:szCs w:val="23"/>
        </w:rPr>
      </w:pPr>
      <w:r w:rsidRPr="00860B85">
        <w:rPr>
          <w:rFonts w:hint="eastAsia"/>
          <w:color w:val="000000" w:themeColor="text1"/>
          <w:sz w:val="23"/>
          <w:szCs w:val="23"/>
        </w:rPr>
        <w:t>（</w:t>
      </w:r>
      <w:r w:rsidR="00A330A3" w:rsidRPr="00860B85">
        <w:rPr>
          <w:rFonts w:hint="eastAsia"/>
          <w:color w:val="000000" w:themeColor="text1"/>
          <w:sz w:val="23"/>
          <w:szCs w:val="23"/>
        </w:rPr>
        <w:t>３</w:t>
      </w:r>
      <w:r w:rsidRPr="00860B85">
        <w:rPr>
          <w:rFonts w:hint="eastAsia"/>
          <w:color w:val="000000" w:themeColor="text1"/>
          <w:sz w:val="23"/>
          <w:szCs w:val="23"/>
        </w:rPr>
        <w:t>）相模</w:t>
      </w:r>
      <w:r w:rsidR="00952A6C" w:rsidRPr="00860B85">
        <w:rPr>
          <w:rFonts w:hint="eastAsia"/>
          <w:color w:val="000000" w:themeColor="text1"/>
          <w:sz w:val="23"/>
          <w:szCs w:val="23"/>
        </w:rPr>
        <w:t>原市ネーミングライツ導入方針に掲げる規制業種</w:t>
      </w:r>
      <w:r w:rsidR="00D73FAD" w:rsidRPr="00860B85">
        <w:rPr>
          <w:rFonts w:hint="eastAsia"/>
          <w:color w:val="000000" w:themeColor="text1"/>
          <w:sz w:val="23"/>
          <w:szCs w:val="23"/>
        </w:rPr>
        <w:t>に該当する場合</w:t>
      </w:r>
      <w:r w:rsidR="00952A6C" w:rsidRPr="00860B85">
        <w:rPr>
          <w:rFonts w:hint="eastAsia"/>
          <w:color w:val="000000" w:themeColor="text1"/>
          <w:sz w:val="23"/>
          <w:szCs w:val="23"/>
        </w:rPr>
        <w:t>は</w:t>
      </w:r>
      <w:r w:rsidR="00431C69" w:rsidRPr="00860B85">
        <w:rPr>
          <w:rFonts w:hint="eastAsia"/>
          <w:color w:val="000000" w:themeColor="text1"/>
          <w:sz w:val="23"/>
          <w:szCs w:val="23"/>
        </w:rPr>
        <w:t>、</w:t>
      </w:r>
      <w:r w:rsidR="00B01EE7" w:rsidRPr="00860B85">
        <w:rPr>
          <w:rFonts w:hint="eastAsia"/>
          <w:color w:val="000000" w:themeColor="text1"/>
          <w:sz w:val="23"/>
          <w:szCs w:val="23"/>
        </w:rPr>
        <w:t>提案</w:t>
      </w:r>
      <w:r w:rsidR="00952A6C" w:rsidRPr="00860B85">
        <w:rPr>
          <w:rFonts w:hint="eastAsia"/>
          <w:color w:val="000000" w:themeColor="text1"/>
          <w:sz w:val="23"/>
          <w:szCs w:val="23"/>
        </w:rPr>
        <w:t>がで</w:t>
      </w:r>
      <w:r w:rsidR="00952A6C" w:rsidRPr="00ED6365">
        <w:rPr>
          <w:rFonts w:hint="eastAsia"/>
          <w:color w:val="000000"/>
          <w:sz w:val="23"/>
          <w:szCs w:val="23"/>
        </w:rPr>
        <w:t>きません。</w:t>
      </w:r>
    </w:p>
    <w:p w:rsidR="00545A27" w:rsidRDefault="00545A27" w:rsidP="00545A27">
      <w:pPr>
        <w:rPr>
          <w:rFonts w:ascii="ＭＳ 明朝" w:hAnsi="ＭＳ 明朝"/>
          <w:color w:val="000000"/>
          <w:sz w:val="23"/>
          <w:szCs w:val="23"/>
        </w:rPr>
      </w:pPr>
    </w:p>
    <w:p w:rsidR="00B66C83" w:rsidRDefault="00B66C83" w:rsidP="00545A27">
      <w:pPr>
        <w:rPr>
          <w:rFonts w:ascii="ＭＳ 明朝" w:hAnsi="ＭＳ 明朝"/>
          <w:color w:val="000000"/>
          <w:sz w:val="23"/>
          <w:szCs w:val="23"/>
        </w:rPr>
      </w:pPr>
    </w:p>
    <w:p w:rsidR="00B66C83" w:rsidRPr="00B66C83" w:rsidRDefault="00B66C83" w:rsidP="00545A27">
      <w:pPr>
        <w:rPr>
          <w:rFonts w:ascii="ＭＳ 明朝" w:hAnsi="ＭＳ 明朝"/>
          <w:color w:val="000000"/>
          <w:sz w:val="23"/>
          <w:szCs w:val="23"/>
        </w:rPr>
      </w:pPr>
    </w:p>
    <w:p w:rsidR="00EA5A31" w:rsidRDefault="00EA5A31" w:rsidP="00545A27">
      <w:pPr>
        <w:rPr>
          <w:rFonts w:ascii="ＭＳ 明朝" w:hAnsi="ＭＳ 明朝"/>
          <w:color w:val="000000"/>
          <w:sz w:val="23"/>
          <w:szCs w:val="23"/>
        </w:rPr>
      </w:pPr>
    </w:p>
    <w:p w:rsidR="00EA5A31" w:rsidRDefault="00EA5A31" w:rsidP="00545A27">
      <w:pPr>
        <w:rPr>
          <w:rFonts w:ascii="ＭＳ 明朝" w:hAnsi="ＭＳ 明朝"/>
          <w:color w:val="000000"/>
          <w:sz w:val="23"/>
          <w:szCs w:val="23"/>
        </w:rPr>
      </w:pPr>
    </w:p>
    <w:p w:rsidR="00EA5A31" w:rsidRPr="00ED6365" w:rsidRDefault="00EA5A31" w:rsidP="00545A27">
      <w:pPr>
        <w:rPr>
          <w:rFonts w:ascii="ＭＳ 明朝" w:hAnsi="ＭＳ 明朝"/>
          <w:color w:val="000000"/>
          <w:sz w:val="23"/>
          <w:szCs w:val="23"/>
        </w:rPr>
      </w:pPr>
    </w:p>
    <w:p w:rsidR="00350882" w:rsidRPr="004C2D75" w:rsidRDefault="00545A27" w:rsidP="00545A27">
      <w:pPr>
        <w:ind w:left="113" w:hangingChars="49" w:hanging="113"/>
        <w:rPr>
          <w:rFonts w:ascii="ＭＳ 明朝" w:hAnsi="ＭＳ 明朝"/>
          <w:color w:val="000000"/>
          <w:sz w:val="23"/>
          <w:szCs w:val="23"/>
        </w:rPr>
      </w:pPr>
      <w:r>
        <w:rPr>
          <w:rFonts w:ascii="ＭＳ 明朝" w:hAnsi="ＭＳ 明朝" w:hint="eastAsia"/>
          <w:color w:val="000000"/>
          <w:sz w:val="23"/>
          <w:szCs w:val="23"/>
        </w:rPr>
        <w:lastRenderedPageBreak/>
        <w:t xml:space="preserve">　　</w:t>
      </w:r>
      <w:r w:rsidR="004C2D75" w:rsidRPr="00A17B29">
        <w:rPr>
          <w:rFonts w:asciiTheme="majorEastAsia" w:eastAsiaTheme="majorEastAsia" w:hAnsiTheme="majorEastAsia" w:hint="eastAsia"/>
          <w:b/>
          <w:color w:val="000000"/>
          <w:sz w:val="23"/>
          <w:szCs w:val="23"/>
        </w:rPr>
        <w:t>【参考】相模原市ネーミングライツ導入方針に掲げる規制業種</w:t>
      </w:r>
    </w:p>
    <w:p w:rsidR="00150001" w:rsidRPr="00ED6365" w:rsidRDefault="00115376" w:rsidP="00350882">
      <w:pPr>
        <w:rPr>
          <w:rFonts w:ascii="ＭＳ 明朝" w:hAnsi="ＭＳ 明朝"/>
          <w:color w:val="000000"/>
          <w:sz w:val="23"/>
          <w:szCs w:val="23"/>
        </w:rPr>
      </w:pPr>
      <w:r w:rsidRPr="00ED6365">
        <w:rPr>
          <w:rFonts w:ascii="ＭＳ 明朝" w:hAnsi="ＭＳ 明朝" w:hint="eastAsia"/>
          <w:noProof/>
          <w:color w:val="000000"/>
          <w:sz w:val="23"/>
          <w:szCs w:val="23"/>
        </w:rPr>
        <mc:AlternateContent>
          <mc:Choice Requires="wps">
            <w:drawing>
              <wp:inline distT="0" distB="0" distL="0" distR="0">
                <wp:extent cx="5643245" cy="5167222"/>
                <wp:effectExtent l="0" t="0" r="14605" b="14605"/>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3245" cy="5167222"/>
                        </a:xfrm>
                        <a:prstGeom prst="rect">
                          <a:avLst/>
                        </a:prstGeom>
                        <a:solidFill>
                          <a:srgbClr val="FFFFFF"/>
                        </a:solidFill>
                        <a:ln w="9525">
                          <a:solidFill>
                            <a:srgbClr val="000000"/>
                          </a:solidFill>
                          <a:miter lim="800000"/>
                          <a:headEnd/>
                          <a:tailEnd/>
                        </a:ln>
                      </wps:spPr>
                      <wps:txbx>
                        <w:txbxContent>
                          <w:p w:rsidR="004C2D75" w:rsidRPr="00350882" w:rsidRDefault="004C2D75" w:rsidP="004C2D75">
                            <w:pPr>
                              <w:ind w:left="178" w:hangingChars="85" w:hanging="178"/>
                              <w:rPr>
                                <w:rFonts w:ascii="ＭＳ 明朝" w:hAnsi="ＭＳ 明朝"/>
                                <w:szCs w:val="21"/>
                              </w:rPr>
                            </w:pPr>
                            <w:r w:rsidRPr="00350882">
                              <w:rPr>
                                <w:rFonts w:ascii="ＭＳ 明朝" w:hAnsi="ＭＳ 明朝" w:hint="eastAsia"/>
                                <w:szCs w:val="21"/>
                              </w:rPr>
                              <w:t>ア　風俗営業等の規制及び業務の適正化等に関する法律（昭和23年法律第122号）で、風俗営業と規定される業種</w:t>
                            </w:r>
                          </w:p>
                          <w:p w:rsidR="004C2D75" w:rsidRPr="00350882" w:rsidRDefault="004C2D75" w:rsidP="004C2D75">
                            <w:pPr>
                              <w:ind w:left="178" w:hangingChars="85" w:hanging="178"/>
                              <w:rPr>
                                <w:rFonts w:ascii="ＭＳ 明朝" w:hAnsi="ＭＳ 明朝"/>
                                <w:szCs w:val="21"/>
                              </w:rPr>
                            </w:pPr>
                            <w:r w:rsidRPr="00350882">
                              <w:rPr>
                                <w:rFonts w:ascii="ＭＳ 明朝" w:hAnsi="ＭＳ 明朝" w:hint="eastAsia"/>
                                <w:szCs w:val="21"/>
                              </w:rPr>
                              <w:t>イ　風俗営業類似の業種</w:t>
                            </w:r>
                          </w:p>
                          <w:p w:rsidR="004C2D75" w:rsidRDefault="004C2D75" w:rsidP="00A17B29">
                            <w:pPr>
                              <w:ind w:left="178" w:hangingChars="85" w:hanging="178"/>
                              <w:rPr>
                                <w:rFonts w:ascii="ＭＳ 明朝" w:hAnsi="ＭＳ 明朝"/>
                                <w:szCs w:val="21"/>
                              </w:rPr>
                            </w:pPr>
                            <w:r w:rsidRPr="00350882">
                              <w:rPr>
                                <w:rFonts w:ascii="ＭＳ 明朝" w:hAnsi="ＭＳ 明朝" w:hint="eastAsia"/>
                                <w:szCs w:val="21"/>
                              </w:rPr>
                              <w:t>ウ　消費者金融</w:t>
                            </w:r>
                          </w:p>
                          <w:p w:rsidR="004C2D75" w:rsidRDefault="004C2D75" w:rsidP="00A17B29">
                            <w:pPr>
                              <w:ind w:left="178" w:hangingChars="85" w:hanging="178"/>
                              <w:rPr>
                                <w:rFonts w:ascii="ＭＳ 明朝" w:hAnsi="ＭＳ 明朝"/>
                                <w:szCs w:val="21"/>
                              </w:rPr>
                            </w:pPr>
                            <w:r w:rsidRPr="00350882">
                              <w:rPr>
                                <w:rFonts w:ascii="ＭＳ 明朝" w:hAnsi="ＭＳ 明朝" w:hint="eastAsia"/>
                                <w:szCs w:val="21"/>
                              </w:rPr>
                              <w:t>エ　たばこ</w:t>
                            </w:r>
                          </w:p>
                          <w:p w:rsidR="00C76EB1" w:rsidRDefault="00A17B29" w:rsidP="00C76EB1">
                            <w:pPr>
                              <w:ind w:left="178" w:hangingChars="85" w:hanging="178"/>
                              <w:rPr>
                                <w:rFonts w:ascii="ＭＳ 明朝" w:hAnsi="ＭＳ 明朝"/>
                                <w:szCs w:val="21"/>
                              </w:rPr>
                            </w:pPr>
                            <w:r w:rsidRPr="00350882">
                              <w:rPr>
                                <w:rFonts w:ascii="ＭＳ 明朝" w:hAnsi="ＭＳ 明朝" w:hint="eastAsia"/>
                                <w:szCs w:val="21"/>
                              </w:rPr>
                              <w:t>オ　ギャンブルに係るもの</w:t>
                            </w:r>
                          </w:p>
                          <w:p w:rsidR="00EA5A31" w:rsidRDefault="00EA5A31" w:rsidP="00EA5A31">
                            <w:pPr>
                              <w:ind w:left="178" w:hangingChars="85" w:hanging="178"/>
                              <w:rPr>
                                <w:rFonts w:ascii="ＭＳ 明朝" w:hAnsi="ＭＳ 明朝"/>
                                <w:szCs w:val="21"/>
                              </w:rPr>
                            </w:pPr>
                            <w:r w:rsidRPr="00350882">
                              <w:rPr>
                                <w:rFonts w:ascii="ＭＳ 明朝" w:hAnsi="ＭＳ 明朝" w:hint="eastAsia"/>
                                <w:szCs w:val="21"/>
                              </w:rPr>
                              <w:t>カ　法律の定めのない医療類似行為を行う</w:t>
                            </w:r>
                            <w:r w:rsidRPr="006C4383">
                              <w:rPr>
                                <w:rFonts w:ascii="ＭＳ 明朝" w:hAnsi="ＭＳ 明朝" w:hint="eastAsia"/>
                                <w:szCs w:val="21"/>
                              </w:rPr>
                              <w:t>もの</w:t>
                            </w:r>
                          </w:p>
                          <w:p w:rsidR="00EA5A31" w:rsidRPr="00B14DF3" w:rsidRDefault="00EA5A31" w:rsidP="00EA5A31">
                            <w:pPr>
                              <w:ind w:left="178" w:hangingChars="85" w:hanging="178"/>
                              <w:rPr>
                                <w:rFonts w:ascii="ＭＳ 明朝" w:hAnsi="ＭＳ 明朝"/>
                                <w:szCs w:val="21"/>
                              </w:rPr>
                            </w:pPr>
                            <w:r w:rsidRPr="00350882">
                              <w:rPr>
                                <w:rFonts w:ascii="ＭＳ 明朝" w:hAnsi="ＭＳ 明朝" w:hint="eastAsia"/>
                                <w:szCs w:val="21"/>
                              </w:rPr>
                              <w:t>キ　占い、運勢判断に関するもの</w:t>
                            </w:r>
                          </w:p>
                          <w:p w:rsidR="00EA5A31" w:rsidRPr="00B14DF3" w:rsidRDefault="00EA5A31" w:rsidP="00EA5A31">
                            <w:pPr>
                              <w:ind w:left="178" w:hangingChars="85" w:hanging="178"/>
                              <w:rPr>
                                <w:rFonts w:ascii="ＭＳ 明朝" w:hAnsi="ＭＳ 明朝"/>
                                <w:szCs w:val="21"/>
                              </w:rPr>
                            </w:pPr>
                            <w:r w:rsidRPr="00350882">
                              <w:rPr>
                                <w:rFonts w:ascii="ＭＳ 明朝" w:hAnsi="ＭＳ 明朝" w:hint="eastAsia"/>
                                <w:szCs w:val="21"/>
                              </w:rPr>
                              <w:t>ク　政治性又は宗教性のある事業を行うもの</w:t>
                            </w:r>
                          </w:p>
                          <w:p w:rsidR="00EA5A31" w:rsidRPr="00350882" w:rsidRDefault="00EA5A31" w:rsidP="00EA5A31">
                            <w:pPr>
                              <w:ind w:left="178" w:hangingChars="85" w:hanging="178"/>
                              <w:rPr>
                                <w:rFonts w:ascii="ＭＳ 明朝" w:hAnsi="ＭＳ 明朝"/>
                                <w:szCs w:val="21"/>
                              </w:rPr>
                            </w:pPr>
                            <w:r w:rsidRPr="00350882">
                              <w:rPr>
                                <w:rFonts w:ascii="ＭＳ 明朝" w:hAnsi="ＭＳ 明朝" w:hint="eastAsia"/>
                                <w:szCs w:val="21"/>
                              </w:rPr>
                              <w:t>ケ　債権取立て、示談引受けなどをうたったもの</w:t>
                            </w:r>
                          </w:p>
                          <w:p w:rsidR="00EA5A31" w:rsidRDefault="00EA5A31" w:rsidP="00EA5A31">
                            <w:pPr>
                              <w:ind w:left="178" w:hangingChars="85" w:hanging="178"/>
                              <w:rPr>
                                <w:rFonts w:ascii="ＭＳ 明朝" w:hAnsi="ＭＳ 明朝"/>
                                <w:szCs w:val="21"/>
                              </w:rPr>
                            </w:pPr>
                            <w:r w:rsidRPr="00350882">
                              <w:rPr>
                                <w:rFonts w:ascii="ＭＳ 明朝" w:hAnsi="ＭＳ 明朝" w:hint="eastAsia"/>
                                <w:szCs w:val="21"/>
                              </w:rPr>
                              <w:t>コ　特定商取引に関する法律（昭和51年法律第57号）で、連鎖販売取引と規定される業種</w:t>
                            </w:r>
                          </w:p>
                          <w:p w:rsidR="00EA5A31" w:rsidRPr="00350882" w:rsidRDefault="00EA5A31" w:rsidP="00EA5A31">
                            <w:pPr>
                              <w:ind w:left="178" w:hangingChars="85" w:hanging="178"/>
                              <w:rPr>
                                <w:rFonts w:ascii="ＭＳ 明朝" w:hAnsi="ＭＳ 明朝"/>
                                <w:szCs w:val="21"/>
                              </w:rPr>
                            </w:pPr>
                            <w:r w:rsidRPr="00350882">
                              <w:rPr>
                                <w:rFonts w:ascii="ＭＳ 明朝" w:hAnsi="ＭＳ 明朝" w:hint="eastAsia"/>
                                <w:szCs w:val="21"/>
                              </w:rPr>
                              <w:t>サ　民事再生法（平成11年法律第225号）及び会社更生法（平成14年法律第154号）による再生・更生手続中の事業者</w:t>
                            </w:r>
                          </w:p>
                          <w:p w:rsidR="00EA5A31" w:rsidRPr="00951B05" w:rsidRDefault="00EA5A31" w:rsidP="00EA5A31">
                            <w:pPr>
                              <w:rPr>
                                <w:szCs w:val="23"/>
                              </w:rPr>
                            </w:pPr>
                            <w:r w:rsidRPr="00951B05">
                              <w:rPr>
                                <w:rFonts w:hint="eastAsia"/>
                                <w:szCs w:val="23"/>
                              </w:rPr>
                              <w:t>シ　不当景品類及び不当表示防止法</w:t>
                            </w:r>
                            <w:r w:rsidRPr="00951B05">
                              <w:rPr>
                                <w:rFonts w:hint="eastAsia"/>
                                <w:szCs w:val="23"/>
                              </w:rPr>
                              <w:t>(</w:t>
                            </w:r>
                            <w:r w:rsidRPr="00951B05">
                              <w:rPr>
                                <w:bCs/>
                                <w:szCs w:val="23"/>
                              </w:rPr>
                              <w:t>昭和</w:t>
                            </w:r>
                            <w:r w:rsidRPr="00951B05">
                              <w:rPr>
                                <w:rFonts w:hint="eastAsia"/>
                                <w:bCs/>
                                <w:szCs w:val="23"/>
                              </w:rPr>
                              <w:t>３７</w:t>
                            </w:r>
                            <w:r w:rsidRPr="00951B05">
                              <w:rPr>
                                <w:bCs/>
                                <w:szCs w:val="23"/>
                              </w:rPr>
                              <w:t>年法律第</w:t>
                            </w:r>
                            <w:r w:rsidRPr="00951B05">
                              <w:rPr>
                                <w:rFonts w:hint="eastAsia"/>
                                <w:bCs/>
                                <w:szCs w:val="23"/>
                              </w:rPr>
                              <w:t>１３４</w:t>
                            </w:r>
                            <w:r w:rsidRPr="00951B05">
                              <w:rPr>
                                <w:bCs/>
                                <w:szCs w:val="23"/>
                              </w:rPr>
                              <w:t>号</w:t>
                            </w:r>
                            <w:r w:rsidRPr="00951B05">
                              <w:rPr>
                                <w:rFonts w:hint="eastAsia"/>
                                <w:bCs/>
                                <w:szCs w:val="23"/>
                              </w:rPr>
                              <w:t>)</w:t>
                            </w:r>
                            <w:r w:rsidRPr="00951B05">
                              <w:rPr>
                                <w:rFonts w:hint="eastAsia"/>
                                <w:szCs w:val="23"/>
                              </w:rPr>
                              <w:t>に違反しているもの</w:t>
                            </w:r>
                          </w:p>
                          <w:p w:rsidR="00EA5A31" w:rsidRPr="00951B05" w:rsidRDefault="00EA5A31" w:rsidP="00EA5A31">
                            <w:pPr>
                              <w:ind w:left="210" w:hangingChars="100" w:hanging="210"/>
                              <w:rPr>
                                <w:szCs w:val="23"/>
                              </w:rPr>
                            </w:pPr>
                            <w:r w:rsidRPr="00951B05">
                              <w:rPr>
                                <w:rFonts w:hint="eastAsia"/>
                                <w:szCs w:val="23"/>
                              </w:rPr>
                              <w:t>ス　代表者等</w:t>
                            </w:r>
                            <w:r w:rsidRPr="00951B05">
                              <w:rPr>
                                <w:rFonts w:hint="eastAsia"/>
                                <w:szCs w:val="23"/>
                              </w:rPr>
                              <w:t>(</w:t>
                            </w:r>
                            <w:r w:rsidRPr="00951B05">
                              <w:rPr>
                                <w:rFonts w:hint="eastAsia"/>
                                <w:szCs w:val="23"/>
                              </w:rPr>
                              <w:t>役員及び経営に事実上参加している者</w:t>
                            </w:r>
                            <w:r w:rsidRPr="00951B05">
                              <w:rPr>
                                <w:rFonts w:hint="eastAsia"/>
                                <w:szCs w:val="23"/>
                              </w:rPr>
                              <w:t>)</w:t>
                            </w:r>
                            <w:r w:rsidRPr="00951B05">
                              <w:rPr>
                                <w:rFonts w:hint="eastAsia"/>
                                <w:szCs w:val="23"/>
                              </w:rPr>
                              <w:t>が暴力団員による不当な行為の防止等に関する法律</w:t>
                            </w:r>
                            <w:r w:rsidRPr="00951B05">
                              <w:rPr>
                                <w:rFonts w:hint="eastAsia"/>
                                <w:szCs w:val="23"/>
                              </w:rPr>
                              <w:t>(</w:t>
                            </w:r>
                            <w:r w:rsidRPr="00951B05">
                              <w:rPr>
                                <w:rFonts w:hint="eastAsia"/>
                                <w:szCs w:val="23"/>
                              </w:rPr>
                              <w:t>平成３年法律第７７号</w:t>
                            </w:r>
                            <w:r w:rsidRPr="00951B05">
                              <w:rPr>
                                <w:rFonts w:hint="eastAsia"/>
                                <w:szCs w:val="23"/>
                              </w:rPr>
                              <w:t>)</w:t>
                            </w:r>
                            <w:r w:rsidRPr="00951B05">
                              <w:rPr>
                                <w:rFonts w:hint="eastAsia"/>
                                <w:szCs w:val="23"/>
                              </w:rPr>
                              <w:t>第２条に掲げる暴力団の構成員等であるもの</w:t>
                            </w:r>
                          </w:p>
                          <w:p w:rsidR="00EA5A31" w:rsidRPr="00951B05" w:rsidRDefault="00EA5A31" w:rsidP="00EA5A31">
                            <w:pPr>
                              <w:ind w:left="210" w:hangingChars="100" w:hanging="210"/>
                              <w:rPr>
                                <w:szCs w:val="23"/>
                              </w:rPr>
                            </w:pPr>
                            <w:r w:rsidRPr="00951B05">
                              <w:rPr>
                                <w:rFonts w:hint="eastAsia"/>
                                <w:szCs w:val="23"/>
                              </w:rPr>
                              <w:t>セ　相模原市競争入札参加資格者指名停止等措置要綱</w:t>
                            </w:r>
                            <w:r w:rsidRPr="00951B05">
                              <w:rPr>
                                <w:szCs w:val="23"/>
                              </w:rPr>
                              <w:t>(</w:t>
                            </w:r>
                            <w:r w:rsidRPr="00951B05">
                              <w:rPr>
                                <w:szCs w:val="23"/>
                              </w:rPr>
                              <w:t>平成８年４月１日施行</w:t>
                            </w:r>
                            <w:r w:rsidRPr="00951B05">
                              <w:rPr>
                                <w:szCs w:val="23"/>
                              </w:rPr>
                              <w:t>)</w:t>
                            </w:r>
                            <w:r w:rsidRPr="00951B05">
                              <w:rPr>
                                <w:rFonts w:hint="eastAsia"/>
                                <w:szCs w:val="23"/>
                              </w:rPr>
                              <w:t>により、競争入札の参加を制限されているもの</w:t>
                            </w:r>
                          </w:p>
                          <w:p w:rsidR="00EA5A31" w:rsidRPr="00951B05" w:rsidRDefault="00EA5A31" w:rsidP="00EA5A31">
                            <w:pPr>
                              <w:rPr>
                                <w:szCs w:val="23"/>
                              </w:rPr>
                            </w:pPr>
                            <w:r w:rsidRPr="00951B05">
                              <w:rPr>
                                <w:rFonts w:hint="eastAsia"/>
                                <w:szCs w:val="23"/>
                              </w:rPr>
                              <w:t>ソ　法令等に基づく必要な許可等を受けることなく業を行うもの</w:t>
                            </w:r>
                          </w:p>
                          <w:p w:rsidR="00EA5A31" w:rsidRPr="00951B05" w:rsidRDefault="00EA5A31" w:rsidP="00EA5A31">
                            <w:pPr>
                              <w:rPr>
                                <w:szCs w:val="23"/>
                              </w:rPr>
                            </w:pPr>
                            <w:r w:rsidRPr="00951B05">
                              <w:rPr>
                                <w:rFonts w:hint="eastAsia"/>
                                <w:szCs w:val="23"/>
                              </w:rPr>
                              <w:t>タ　各種法令に違反しているもの</w:t>
                            </w:r>
                          </w:p>
                          <w:p w:rsidR="00EA5A31" w:rsidRPr="00951B05" w:rsidRDefault="00EA5A31" w:rsidP="00EA5A31">
                            <w:pPr>
                              <w:rPr>
                                <w:szCs w:val="23"/>
                              </w:rPr>
                            </w:pPr>
                            <w:r w:rsidRPr="00951B05">
                              <w:rPr>
                                <w:rFonts w:hint="eastAsia"/>
                                <w:szCs w:val="23"/>
                              </w:rPr>
                              <w:t>チ　行政機関からの行政指導を受け、改善がなされていないもの</w:t>
                            </w:r>
                          </w:p>
                          <w:p w:rsidR="00EA5A31" w:rsidRPr="00EA5A31" w:rsidRDefault="00EA5A31" w:rsidP="00427F79">
                            <w:pPr>
                              <w:rPr>
                                <w:rFonts w:ascii="ＭＳ 明朝" w:hAnsi="ＭＳ 明朝"/>
                                <w:szCs w:val="21"/>
                              </w:rPr>
                            </w:pPr>
                            <w:r w:rsidRPr="00951B05">
                              <w:rPr>
                                <w:rFonts w:hint="eastAsia"/>
                                <w:szCs w:val="23"/>
                              </w:rPr>
                              <w:t>ツ　規制対象となっていない業種においても、社会問題を起こしている業種や事業者</w:t>
                            </w:r>
                          </w:p>
                        </w:txbxContent>
                      </wps:txbx>
                      <wps:bodyPr rot="0" vert="horz" wrap="square" lIns="74295" tIns="8890" rIns="74295" bIns="8890" anchor="t" anchorCtr="0" upright="1">
                        <a:noAutofit/>
                      </wps:bodyPr>
                    </wps:wsp>
                  </a:graphicData>
                </a:graphic>
              </wp:inline>
            </w:drawing>
          </mc:Choice>
          <mc:Fallback>
            <w:pict>
              <v:rect id="Rectangle 39" o:spid="_x0000_s1033" style="width:444.35pt;height:40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f4ULAIAAE4EAAAOAAAAZHJzL2Uyb0RvYy54bWysVNtu2zAMfR+wfxD0vjhxkzQx4hRFugwD&#10;uq1Ytw+QZdkWptsoJU729aXkNE23PQ3zgyCK1NHhIenVzUErshfgpTUlnYzGlAjDbS1NW9Lv37bv&#10;FpT4wEzNlDWipEfh6c367ZtV7wqR286qWgBBEOOL3pW0C8EVWeZ5JzTzI+uEQWdjQbOAJrRZDaxH&#10;dK2yfDyeZ72F2oHlwns8vRucdJ3wm0bw8KVpvAhElRS5hbRCWqu4ZusVK1pgrpP8RIP9AwvNpMFH&#10;z1B3LDCyA/kHlJYcrLdNGHGrM9s0kouUA2YzGf+WzWPHnEi5oDjenWXy/w+Wf94/AJF1SZeUGKax&#10;RF9RNGZaJcjVMurTO19g2KN7gJihd/eW//DE2E2HYeIWwPadYDWymsT47NWFaHi8Sqr+k60Rnu2C&#10;TVIdGtAREEUgh1SR47ki4hAIx8PZfHqVT2eUcPTNJvPrPM/TG6x4vu7Ahw/CahI3JQVkn+DZ/t6H&#10;SIcVzyGJvlWy3kqlkgFttVFA9gzbY5u+E7q/DFOG9CjQLJ8l5Fc+fwkxTt/fILQM2OdK6pIuzkGs&#10;iLq9N3XqwsCkGvZIWZmTkFG7oQbhUB1Spa7jA1HXytZHVBbs0NY4hrjpLPyipMeWLqn/uWMgKFEf&#10;DVbnepovUcqQjMViifMAl47qwsEMR6CSBkqG7SYMU7NzINsO35kkLYy9xXo2Min9wulEHps2FeA0&#10;YHEqLu0U9fIbWD8BAAD//wMAUEsDBBQABgAIAAAAIQAlFt+r2QAAAAUBAAAPAAAAZHJzL2Rvd25y&#10;ZXYueG1sTI9BT8MwDIXvSPsPkZF2Y+k2YFFpOg0kjoA2EOe0MW21xKmarOv+PYYLXKxnPeu9z8V2&#10;8k6MOMQukIblIgOBVAfbUaPh4/35RoGIyZA1LhBquGCEbTm7Kkxuw5n2OB5SIziEYm40tCn1uZSx&#10;btGbuAg9EntfYfAm8To00g7mzOHeyVWW3UtvOuKG1vT41GJ9PJy8BvW2am5d8I+fr3fH9FJdRqK9&#10;1Hp+Pe0eQCSc0t8x/OAzOpTMVIUT2SicBn4k/U72lFIbEBWL5XoDsizkf/ryGwAA//8DAFBLAQIt&#10;ABQABgAIAAAAIQC2gziS/gAAAOEBAAATAAAAAAAAAAAAAAAAAAAAAABbQ29udGVudF9UeXBlc10u&#10;eG1sUEsBAi0AFAAGAAgAAAAhADj9If/WAAAAlAEAAAsAAAAAAAAAAAAAAAAALwEAAF9yZWxzLy5y&#10;ZWxzUEsBAi0AFAAGAAgAAAAhAB6Z/hQsAgAATgQAAA4AAAAAAAAAAAAAAAAALgIAAGRycy9lMm9E&#10;b2MueG1sUEsBAi0AFAAGAAgAAAAhACUW36vZAAAABQEAAA8AAAAAAAAAAAAAAAAAhgQAAGRycy9k&#10;b3ducmV2LnhtbFBLBQYAAAAABAAEAPMAAACMBQAAAAA=&#10;">
                <v:textbox inset="5.85pt,.7pt,5.85pt,.7pt">
                  <w:txbxContent>
                    <w:p w:rsidR="004C2D75" w:rsidRPr="00350882" w:rsidRDefault="004C2D75" w:rsidP="004C2D75">
                      <w:pPr>
                        <w:ind w:left="178" w:hangingChars="85" w:hanging="178"/>
                        <w:rPr>
                          <w:rFonts w:ascii="ＭＳ 明朝" w:hAnsi="ＭＳ 明朝"/>
                          <w:szCs w:val="21"/>
                        </w:rPr>
                      </w:pPr>
                      <w:r w:rsidRPr="00350882">
                        <w:rPr>
                          <w:rFonts w:ascii="ＭＳ 明朝" w:hAnsi="ＭＳ 明朝" w:hint="eastAsia"/>
                          <w:szCs w:val="21"/>
                        </w:rPr>
                        <w:t>ア　風俗営業等の規制及び業務の適正化等に関する法律（昭和23年法律第122号）で、風俗営業と規定される業種</w:t>
                      </w:r>
                    </w:p>
                    <w:p w:rsidR="004C2D75" w:rsidRPr="00350882" w:rsidRDefault="004C2D75" w:rsidP="004C2D75">
                      <w:pPr>
                        <w:ind w:left="178" w:hangingChars="85" w:hanging="178"/>
                        <w:rPr>
                          <w:rFonts w:ascii="ＭＳ 明朝" w:hAnsi="ＭＳ 明朝"/>
                          <w:szCs w:val="21"/>
                        </w:rPr>
                      </w:pPr>
                      <w:r w:rsidRPr="00350882">
                        <w:rPr>
                          <w:rFonts w:ascii="ＭＳ 明朝" w:hAnsi="ＭＳ 明朝" w:hint="eastAsia"/>
                          <w:szCs w:val="21"/>
                        </w:rPr>
                        <w:t>イ　風俗営業類似の業種</w:t>
                      </w:r>
                    </w:p>
                    <w:p w:rsidR="004C2D75" w:rsidRDefault="004C2D75" w:rsidP="00A17B29">
                      <w:pPr>
                        <w:ind w:left="178" w:hangingChars="85" w:hanging="178"/>
                        <w:rPr>
                          <w:rFonts w:ascii="ＭＳ 明朝" w:hAnsi="ＭＳ 明朝"/>
                          <w:szCs w:val="21"/>
                        </w:rPr>
                      </w:pPr>
                      <w:r w:rsidRPr="00350882">
                        <w:rPr>
                          <w:rFonts w:ascii="ＭＳ 明朝" w:hAnsi="ＭＳ 明朝" w:hint="eastAsia"/>
                          <w:szCs w:val="21"/>
                        </w:rPr>
                        <w:t>ウ　消費者金融</w:t>
                      </w:r>
                    </w:p>
                    <w:p w:rsidR="004C2D75" w:rsidRDefault="004C2D75" w:rsidP="00A17B29">
                      <w:pPr>
                        <w:ind w:left="178" w:hangingChars="85" w:hanging="178"/>
                        <w:rPr>
                          <w:rFonts w:ascii="ＭＳ 明朝" w:hAnsi="ＭＳ 明朝"/>
                          <w:szCs w:val="21"/>
                        </w:rPr>
                      </w:pPr>
                      <w:r w:rsidRPr="00350882">
                        <w:rPr>
                          <w:rFonts w:ascii="ＭＳ 明朝" w:hAnsi="ＭＳ 明朝" w:hint="eastAsia"/>
                          <w:szCs w:val="21"/>
                        </w:rPr>
                        <w:t>エ　たばこ</w:t>
                      </w:r>
                    </w:p>
                    <w:p w:rsidR="00C76EB1" w:rsidRDefault="00A17B29" w:rsidP="00C76EB1">
                      <w:pPr>
                        <w:ind w:left="178" w:hangingChars="85" w:hanging="178"/>
                        <w:rPr>
                          <w:rFonts w:ascii="ＭＳ 明朝" w:hAnsi="ＭＳ 明朝"/>
                          <w:szCs w:val="21"/>
                        </w:rPr>
                      </w:pPr>
                      <w:r w:rsidRPr="00350882">
                        <w:rPr>
                          <w:rFonts w:ascii="ＭＳ 明朝" w:hAnsi="ＭＳ 明朝" w:hint="eastAsia"/>
                          <w:szCs w:val="21"/>
                        </w:rPr>
                        <w:t>オ　ギャンブルに係るもの</w:t>
                      </w:r>
                    </w:p>
                    <w:p w:rsidR="00EA5A31" w:rsidRDefault="00EA5A31" w:rsidP="00EA5A31">
                      <w:pPr>
                        <w:ind w:left="178" w:hangingChars="85" w:hanging="178"/>
                        <w:rPr>
                          <w:rFonts w:ascii="ＭＳ 明朝" w:hAnsi="ＭＳ 明朝"/>
                          <w:szCs w:val="21"/>
                        </w:rPr>
                      </w:pPr>
                      <w:r w:rsidRPr="00350882">
                        <w:rPr>
                          <w:rFonts w:ascii="ＭＳ 明朝" w:hAnsi="ＭＳ 明朝" w:hint="eastAsia"/>
                          <w:szCs w:val="21"/>
                        </w:rPr>
                        <w:t>カ　法律の定めのない医療類似行為を行う</w:t>
                      </w:r>
                      <w:r w:rsidRPr="006C4383">
                        <w:rPr>
                          <w:rFonts w:ascii="ＭＳ 明朝" w:hAnsi="ＭＳ 明朝" w:hint="eastAsia"/>
                          <w:szCs w:val="21"/>
                        </w:rPr>
                        <w:t>もの</w:t>
                      </w:r>
                    </w:p>
                    <w:p w:rsidR="00EA5A31" w:rsidRPr="00B14DF3" w:rsidRDefault="00EA5A31" w:rsidP="00EA5A31">
                      <w:pPr>
                        <w:ind w:left="178" w:hangingChars="85" w:hanging="178"/>
                        <w:rPr>
                          <w:rFonts w:ascii="ＭＳ 明朝" w:hAnsi="ＭＳ 明朝"/>
                          <w:szCs w:val="21"/>
                        </w:rPr>
                      </w:pPr>
                      <w:r w:rsidRPr="00350882">
                        <w:rPr>
                          <w:rFonts w:ascii="ＭＳ 明朝" w:hAnsi="ＭＳ 明朝" w:hint="eastAsia"/>
                          <w:szCs w:val="21"/>
                        </w:rPr>
                        <w:t>キ　占い、運勢判断に関するもの</w:t>
                      </w:r>
                    </w:p>
                    <w:p w:rsidR="00EA5A31" w:rsidRPr="00B14DF3" w:rsidRDefault="00EA5A31" w:rsidP="00EA5A31">
                      <w:pPr>
                        <w:ind w:left="178" w:hangingChars="85" w:hanging="178"/>
                        <w:rPr>
                          <w:rFonts w:ascii="ＭＳ 明朝" w:hAnsi="ＭＳ 明朝"/>
                          <w:szCs w:val="21"/>
                        </w:rPr>
                      </w:pPr>
                      <w:r w:rsidRPr="00350882">
                        <w:rPr>
                          <w:rFonts w:ascii="ＭＳ 明朝" w:hAnsi="ＭＳ 明朝" w:hint="eastAsia"/>
                          <w:szCs w:val="21"/>
                        </w:rPr>
                        <w:t>ク　政治性又は宗教性のある事業を行うもの</w:t>
                      </w:r>
                    </w:p>
                    <w:p w:rsidR="00EA5A31" w:rsidRPr="00350882" w:rsidRDefault="00EA5A31" w:rsidP="00EA5A31">
                      <w:pPr>
                        <w:ind w:left="178" w:hangingChars="85" w:hanging="178"/>
                        <w:rPr>
                          <w:rFonts w:ascii="ＭＳ 明朝" w:hAnsi="ＭＳ 明朝"/>
                          <w:szCs w:val="21"/>
                        </w:rPr>
                      </w:pPr>
                      <w:r w:rsidRPr="00350882">
                        <w:rPr>
                          <w:rFonts w:ascii="ＭＳ 明朝" w:hAnsi="ＭＳ 明朝" w:hint="eastAsia"/>
                          <w:szCs w:val="21"/>
                        </w:rPr>
                        <w:t>ケ　債権取立て、示談引受けなどをうたったもの</w:t>
                      </w:r>
                    </w:p>
                    <w:p w:rsidR="00EA5A31" w:rsidRDefault="00EA5A31" w:rsidP="00EA5A31">
                      <w:pPr>
                        <w:ind w:left="178" w:hangingChars="85" w:hanging="178"/>
                        <w:rPr>
                          <w:rFonts w:ascii="ＭＳ 明朝" w:hAnsi="ＭＳ 明朝"/>
                          <w:szCs w:val="21"/>
                        </w:rPr>
                      </w:pPr>
                      <w:r w:rsidRPr="00350882">
                        <w:rPr>
                          <w:rFonts w:ascii="ＭＳ 明朝" w:hAnsi="ＭＳ 明朝" w:hint="eastAsia"/>
                          <w:szCs w:val="21"/>
                        </w:rPr>
                        <w:t>コ　特定商取引に関する法律（昭和51年法律第57号）で、連鎖販売取引と規定される業種</w:t>
                      </w:r>
                    </w:p>
                    <w:p w:rsidR="00EA5A31" w:rsidRPr="00350882" w:rsidRDefault="00EA5A31" w:rsidP="00EA5A31">
                      <w:pPr>
                        <w:ind w:left="178" w:hangingChars="85" w:hanging="178"/>
                        <w:rPr>
                          <w:rFonts w:ascii="ＭＳ 明朝" w:hAnsi="ＭＳ 明朝"/>
                          <w:szCs w:val="21"/>
                        </w:rPr>
                      </w:pPr>
                      <w:r w:rsidRPr="00350882">
                        <w:rPr>
                          <w:rFonts w:ascii="ＭＳ 明朝" w:hAnsi="ＭＳ 明朝" w:hint="eastAsia"/>
                          <w:szCs w:val="21"/>
                        </w:rPr>
                        <w:t>サ　民事再生法（平成11年法律第225号）及び会社更生法（平成14年法律第154号）による再生・更生手続中の事業者</w:t>
                      </w:r>
                    </w:p>
                    <w:p w:rsidR="00EA5A31" w:rsidRPr="00951B05" w:rsidRDefault="00EA5A31" w:rsidP="00EA5A31">
                      <w:pPr>
                        <w:rPr>
                          <w:szCs w:val="23"/>
                        </w:rPr>
                      </w:pPr>
                      <w:r w:rsidRPr="00951B05">
                        <w:rPr>
                          <w:rFonts w:hint="eastAsia"/>
                          <w:szCs w:val="23"/>
                        </w:rPr>
                        <w:t>シ　不当景品類及び不当表示防止法</w:t>
                      </w:r>
                      <w:r w:rsidRPr="00951B05">
                        <w:rPr>
                          <w:rFonts w:hint="eastAsia"/>
                          <w:szCs w:val="23"/>
                        </w:rPr>
                        <w:t>(</w:t>
                      </w:r>
                      <w:r w:rsidRPr="00951B05">
                        <w:rPr>
                          <w:bCs/>
                          <w:szCs w:val="23"/>
                        </w:rPr>
                        <w:t>昭和</w:t>
                      </w:r>
                      <w:r w:rsidRPr="00951B05">
                        <w:rPr>
                          <w:rFonts w:hint="eastAsia"/>
                          <w:bCs/>
                          <w:szCs w:val="23"/>
                        </w:rPr>
                        <w:t>３７</w:t>
                      </w:r>
                      <w:r w:rsidRPr="00951B05">
                        <w:rPr>
                          <w:bCs/>
                          <w:szCs w:val="23"/>
                        </w:rPr>
                        <w:t>年法律第</w:t>
                      </w:r>
                      <w:r w:rsidRPr="00951B05">
                        <w:rPr>
                          <w:rFonts w:hint="eastAsia"/>
                          <w:bCs/>
                          <w:szCs w:val="23"/>
                        </w:rPr>
                        <w:t>１３４</w:t>
                      </w:r>
                      <w:r w:rsidRPr="00951B05">
                        <w:rPr>
                          <w:bCs/>
                          <w:szCs w:val="23"/>
                        </w:rPr>
                        <w:t>号</w:t>
                      </w:r>
                      <w:r w:rsidRPr="00951B05">
                        <w:rPr>
                          <w:rFonts w:hint="eastAsia"/>
                          <w:bCs/>
                          <w:szCs w:val="23"/>
                        </w:rPr>
                        <w:t>)</w:t>
                      </w:r>
                      <w:r w:rsidRPr="00951B05">
                        <w:rPr>
                          <w:rFonts w:hint="eastAsia"/>
                          <w:szCs w:val="23"/>
                        </w:rPr>
                        <w:t>に違反しているもの</w:t>
                      </w:r>
                    </w:p>
                    <w:p w:rsidR="00EA5A31" w:rsidRPr="00951B05" w:rsidRDefault="00EA5A31" w:rsidP="00EA5A31">
                      <w:pPr>
                        <w:ind w:left="210" w:hangingChars="100" w:hanging="210"/>
                        <w:rPr>
                          <w:szCs w:val="23"/>
                        </w:rPr>
                      </w:pPr>
                      <w:r w:rsidRPr="00951B05">
                        <w:rPr>
                          <w:rFonts w:hint="eastAsia"/>
                          <w:szCs w:val="23"/>
                        </w:rPr>
                        <w:t>ス　代表者等</w:t>
                      </w:r>
                      <w:r w:rsidRPr="00951B05">
                        <w:rPr>
                          <w:rFonts w:hint="eastAsia"/>
                          <w:szCs w:val="23"/>
                        </w:rPr>
                        <w:t>(</w:t>
                      </w:r>
                      <w:r w:rsidRPr="00951B05">
                        <w:rPr>
                          <w:rFonts w:hint="eastAsia"/>
                          <w:szCs w:val="23"/>
                        </w:rPr>
                        <w:t>役員及び経営に事実上参加している者</w:t>
                      </w:r>
                      <w:r w:rsidRPr="00951B05">
                        <w:rPr>
                          <w:rFonts w:hint="eastAsia"/>
                          <w:szCs w:val="23"/>
                        </w:rPr>
                        <w:t>)</w:t>
                      </w:r>
                      <w:r w:rsidRPr="00951B05">
                        <w:rPr>
                          <w:rFonts w:hint="eastAsia"/>
                          <w:szCs w:val="23"/>
                        </w:rPr>
                        <w:t>が暴力団員による不当な行為の防止等に関する法律</w:t>
                      </w:r>
                      <w:r w:rsidRPr="00951B05">
                        <w:rPr>
                          <w:rFonts w:hint="eastAsia"/>
                          <w:szCs w:val="23"/>
                        </w:rPr>
                        <w:t>(</w:t>
                      </w:r>
                      <w:r w:rsidRPr="00951B05">
                        <w:rPr>
                          <w:rFonts w:hint="eastAsia"/>
                          <w:szCs w:val="23"/>
                        </w:rPr>
                        <w:t>平成３年法律第７７号</w:t>
                      </w:r>
                      <w:r w:rsidRPr="00951B05">
                        <w:rPr>
                          <w:rFonts w:hint="eastAsia"/>
                          <w:szCs w:val="23"/>
                        </w:rPr>
                        <w:t>)</w:t>
                      </w:r>
                      <w:r w:rsidRPr="00951B05">
                        <w:rPr>
                          <w:rFonts w:hint="eastAsia"/>
                          <w:szCs w:val="23"/>
                        </w:rPr>
                        <w:t>第２条に掲げる暴力団の構成員等であるもの</w:t>
                      </w:r>
                    </w:p>
                    <w:p w:rsidR="00EA5A31" w:rsidRPr="00951B05" w:rsidRDefault="00EA5A31" w:rsidP="00EA5A31">
                      <w:pPr>
                        <w:ind w:left="210" w:hangingChars="100" w:hanging="210"/>
                        <w:rPr>
                          <w:szCs w:val="23"/>
                        </w:rPr>
                      </w:pPr>
                      <w:r w:rsidRPr="00951B05">
                        <w:rPr>
                          <w:rFonts w:hint="eastAsia"/>
                          <w:szCs w:val="23"/>
                        </w:rPr>
                        <w:t>セ　相模原市競争入札参加資格者指名停止等措置要綱</w:t>
                      </w:r>
                      <w:r w:rsidRPr="00951B05">
                        <w:rPr>
                          <w:szCs w:val="23"/>
                        </w:rPr>
                        <w:t>(</w:t>
                      </w:r>
                      <w:r w:rsidRPr="00951B05">
                        <w:rPr>
                          <w:szCs w:val="23"/>
                        </w:rPr>
                        <w:t>平成８年４月１日施行</w:t>
                      </w:r>
                      <w:r w:rsidRPr="00951B05">
                        <w:rPr>
                          <w:szCs w:val="23"/>
                        </w:rPr>
                        <w:t>)</w:t>
                      </w:r>
                      <w:r w:rsidRPr="00951B05">
                        <w:rPr>
                          <w:rFonts w:hint="eastAsia"/>
                          <w:szCs w:val="23"/>
                        </w:rPr>
                        <w:t>により、競争入札の参加を制限されているもの</w:t>
                      </w:r>
                    </w:p>
                    <w:p w:rsidR="00EA5A31" w:rsidRPr="00951B05" w:rsidRDefault="00EA5A31" w:rsidP="00EA5A31">
                      <w:pPr>
                        <w:rPr>
                          <w:szCs w:val="23"/>
                        </w:rPr>
                      </w:pPr>
                      <w:r w:rsidRPr="00951B05">
                        <w:rPr>
                          <w:rFonts w:hint="eastAsia"/>
                          <w:szCs w:val="23"/>
                        </w:rPr>
                        <w:t>ソ　法令等に基づく必要な許可等を受けることなく業を行うもの</w:t>
                      </w:r>
                    </w:p>
                    <w:p w:rsidR="00EA5A31" w:rsidRPr="00951B05" w:rsidRDefault="00EA5A31" w:rsidP="00EA5A31">
                      <w:pPr>
                        <w:rPr>
                          <w:szCs w:val="23"/>
                        </w:rPr>
                      </w:pPr>
                      <w:r w:rsidRPr="00951B05">
                        <w:rPr>
                          <w:rFonts w:hint="eastAsia"/>
                          <w:szCs w:val="23"/>
                        </w:rPr>
                        <w:t>タ　各種法令に違反しているもの</w:t>
                      </w:r>
                    </w:p>
                    <w:p w:rsidR="00EA5A31" w:rsidRPr="00951B05" w:rsidRDefault="00EA5A31" w:rsidP="00EA5A31">
                      <w:pPr>
                        <w:rPr>
                          <w:szCs w:val="23"/>
                        </w:rPr>
                      </w:pPr>
                      <w:r w:rsidRPr="00951B05">
                        <w:rPr>
                          <w:rFonts w:hint="eastAsia"/>
                          <w:szCs w:val="23"/>
                        </w:rPr>
                        <w:t>チ　行政機関からの行政指導を受け、改善がなされていないもの</w:t>
                      </w:r>
                    </w:p>
                    <w:p w:rsidR="00EA5A31" w:rsidRPr="00EA5A31" w:rsidRDefault="00EA5A31" w:rsidP="00427F79">
                      <w:pPr>
                        <w:rPr>
                          <w:rFonts w:ascii="ＭＳ 明朝" w:hAnsi="ＭＳ 明朝"/>
                          <w:szCs w:val="21"/>
                        </w:rPr>
                      </w:pPr>
                      <w:r w:rsidRPr="00951B05">
                        <w:rPr>
                          <w:rFonts w:hint="eastAsia"/>
                          <w:szCs w:val="23"/>
                        </w:rPr>
                        <w:t>ツ　規制対象となっていない業種においても、社会問題を起こしている業種や事業者</w:t>
                      </w:r>
                    </w:p>
                  </w:txbxContent>
                </v:textbox>
                <w10:anchorlock/>
              </v:rect>
            </w:pict>
          </mc:Fallback>
        </mc:AlternateContent>
      </w:r>
    </w:p>
    <w:p w:rsidR="00150001" w:rsidRPr="00ED6365" w:rsidRDefault="00150001" w:rsidP="00350882">
      <w:pPr>
        <w:rPr>
          <w:rFonts w:ascii="ＭＳ 明朝" w:hAnsi="ＭＳ 明朝"/>
          <w:color w:val="000000"/>
          <w:sz w:val="23"/>
          <w:szCs w:val="23"/>
        </w:rPr>
      </w:pPr>
    </w:p>
    <w:p w:rsidR="009927FB" w:rsidRDefault="003C2F5C" w:rsidP="00350882">
      <w:pPr>
        <w:rPr>
          <w:rFonts w:ascii="ＭＳ 明朝" w:hAnsi="ＭＳ 明朝"/>
          <w:color w:val="000000"/>
          <w:sz w:val="23"/>
          <w:szCs w:val="23"/>
        </w:rPr>
      </w:pPr>
      <w:r w:rsidRPr="009927FB">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60800" behindDoc="0" locked="0" layoutInCell="1" allowOverlap="1" wp14:anchorId="7C1E1B67" wp14:editId="2A0E278B">
                <wp:simplePos x="0" y="0"/>
                <wp:positionH relativeFrom="column">
                  <wp:posOffset>22225</wp:posOffset>
                </wp:positionH>
                <wp:positionV relativeFrom="paragraph">
                  <wp:posOffset>59055</wp:posOffset>
                </wp:positionV>
                <wp:extent cx="5829300" cy="323850"/>
                <wp:effectExtent l="0" t="0" r="0" b="0"/>
                <wp:wrapNone/>
                <wp:docPr id="20" name="正方形/長方形 20"/>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9927FB" w:rsidRPr="009927FB" w:rsidRDefault="009927FB" w:rsidP="009927FB">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６　愛称について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1E1B67" id="正方形/長方形 20" o:spid="_x0000_s1034" style="position:absolute;left:0;text-align:left;margin-left:1.75pt;margin-top:4.65pt;width:459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IZCewIAAM4EAAAOAAAAZHJzL2Uyb0RvYy54bWysVM1u1DAQviPxDpbvNPsL21Wz1apVEVLV&#10;VmpRz7OOs4lke4zt3aS8BzwAnDkjDjwOlXgLxk62XQonxMWZ8Yzn55tvcnTcasW20vkaTc6HBwPO&#10;pBFY1Gad87c3Zy9mnPkApgCFRub8Tnp+vHj+7KixcznCClUhHaMgxs8bm/MqBDvPMi8qqcEfoJWG&#10;jCU6DYFUt84KBw1F1yobDQYvswZdYR0K6T3dnnZGvkjxy1KKcFmWXgamck61hXS6dK7imS2OYL52&#10;YKta9GXAP1ShoTaU9CHUKQRgG1f/EUrXwqHHMhwI1BmWZS1k6oG6GQ6edHNdgZWpFwLH2weY/P8L&#10;Ky62V47VRc5HBI8BTTO6//L5/uO3H98/ZT8/fO0kRlaCqrF+Ti+u7ZXrNU9i7LstnY5f6oi1Cd67&#10;B3hlG5igy+lsdDgeUBpBtvFoPJumoNnja+t8eC1Rsyjk3NH4EqqwPfeBMpLrziUm86jq4qxWKimR&#10;MvJEObYFGnZoR7FievGblzKsoV6nk1QHEONKBYFK0pYw8GbNGag1UVkEl1IbjAkoUpf6FHzVJUhh&#10;+xTKRLtMfOsrjVB14EQptKs2oTzbwbjC4o6Qd9hR0ltxVlPT5+DDFTjiIOFEexUu6SgVUtHYS5xV&#10;6N7/7T76EzXIyllDnKaG3m3ASc7UG0OkORxOJnEJkjKZvoojd/uW1b7FbPQJEpJD2mArkhj9g9qJ&#10;pUN9S+u3jFnJBEZQ7g66XjkJ3a7RAgu5XCY3Ir6FcG6urYjBd8jetLfgbD/5QJy5wB3/Yf6EAJ1v&#10;fGlwuQlY1okdEekOVxp8VGhpEgX6BY9bua8nr8ff0OIXAAAA//8DAFBLAwQUAAYACAAAACEA6NJy&#10;WNwAAAAGAQAADwAAAGRycy9kb3ducmV2LnhtbEyOwU7DMBBE70j8g7WVuFGnjaiSkE0VVeJQcWqp&#10;kLi5sUmi2utgu435e8wJjqMZvXn1NhrNbsr50RLCapkBU9RZOVKPcHp7eSyA+SBICm1JIXwrD9vm&#10;/q4WlbQzHdTtGHqWIOQrgTCEMFWc+25QRvilnRSl7tM6I0KKrufSiTnBjebrLNtwI0ZKD4OY1G5Q&#10;3eV4NQi7/fze6mL/0RembF8jP7j2KyI+LGL7DCyoGP7G8Kuf1KFJTmd7JemZRsif0hChzIGltlyv&#10;Uj4jbLIceFPz//rNDwAAAP//AwBQSwECLQAUAAYACAAAACEAtoM4kv4AAADhAQAAEwAAAAAAAAAA&#10;AAAAAAAAAAAAW0NvbnRlbnRfVHlwZXNdLnhtbFBLAQItABQABgAIAAAAIQA4/SH/1gAAAJQBAAAL&#10;AAAAAAAAAAAAAAAAAC8BAABfcmVscy8ucmVsc1BLAQItABQABgAIAAAAIQAurIZCewIAAM4EAAAO&#10;AAAAAAAAAAAAAAAAAC4CAABkcnMvZTJvRG9jLnhtbFBLAQItABQABgAIAAAAIQDo0nJY3AAAAAYB&#10;AAAPAAAAAAAAAAAAAAAAANUEAABkcnMvZG93bnJldi54bWxQSwUGAAAAAAQABADzAAAA3gUAAAAA&#10;" fillcolor="#1f497d [3215]" stroked="f" strokeweight="2pt">
                <v:textbox>
                  <w:txbxContent>
                    <w:p w:rsidR="009927FB" w:rsidRPr="009927FB" w:rsidRDefault="009927FB" w:rsidP="009927FB">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６　愛称について</w:t>
                      </w:r>
                    </w:p>
                  </w:txbxContent>
                </v:textbox>
              </v:rect>
            </w:pict>
          </mc:Fallback>
        </mc:AlternateContent>
      </w:r>
    </w:p>
    <w:p w:rsidR="009927FB" w:rsidRPr="00ED6365" w:rsidRDefault="009927FB" w:rsidP="00350882">
      <w:pPr>
        <w:rPr>
          <w:rFonts w:ascii="ＭＳ 明朝" w:hAnsi="ＭＳ 明朝"/>
          <w:color w:val="000000"/>
          <w:sz w:val="23"/>
          <w:szCs w:val="23"/>
        </w:rPr>
      </w:pPr>
    </w:p>
    <w:p w:rsidR="00C2072E" w:rsidRPr="00860B85" w:rsidRDefault="004F23D1" w:rsidP="009927FB">
      <w:pPr>
        <w:ind w:leftChars="100" w:left="670" w:hangingChars="200" w:hanging="460"/>
        <w:rPr>
          <w:color w:val="000000" w:themeColor="text1"/>
          <w:sz w:val="23"/>
          <w:szCs w:val="23"/>
        </w:rPr>
      </w:pPr>
      <w:r w:rsidRPr="00ED6365">
        <w:rPr>
          <w:rFonts w:hint="eastAsia"/>
          <w:color w:val="000000"/>
          <w:sz w:val="23"/>
          <w:szCs w:val="23"/>
        </w:rPr>
        <w:t>（１）条例に規定する</w:t>
      </w:r>
      <w:r w:rsidR="006A1CE2" w:rsidRPr="00ED6365">
        <w:rPr>
          <w:rFonts w:hint="eastAsia"/>
          <w:color w:val="000000"/>
          <w:sz w:val="23"/>
          <w:szCs w:val="23"/>
        </w:rPr>
        <w:t>施設等の</w:t>
      </w:r>
      <w:r w:rsidRPr="00ED6365">
        <w:rPr>
          <w:rFonts w:hint="eastAsia"/>
          <w:color w:val="000000"/>
          <w:sz w:val="23"/>
          <w:szCs w:val="23"/>
        </w:rPr>
        <w:t>名称の変更を行うものではありませんが、施設</w:t>
      </w:r>
      <w:r w:rsidR="006A1CE2" w:rsidRPr="00ED6365">
        <w:rPr>
          <w:rFonts w:hint="eastAsia"/>
          <w:color w:val="000000"/>
          <w:sz w:val="23"/>
          <w:szCs w:val="23"/>
        </w:rPr>
        <w:t>等</w:t>
      </w:r>
      <w:r w:rsidRPr="00ED6365">
        <w:rPr>
          <w:rFonts w:hint="eastAsia"/>
          <w:color w:val="000000"/>
          <w:sz w:val="23"/>
          <w:szCs w:val="23"/>
        </w:rPr>
        <w:t>の愛称として、企業名</w:t>
      </w:r>
      <w:r w:rsidR="00D73FAD" w:rsidRPr="00ED6365">
        <w:rPr>
          <w:rFonts w:hint="eastAsia"/>
          <w:color w:val="000000"/>
          <w:sz w:val="23"/>
          <w:szCs w:val="23"/>
        </w:rPr>
        <w:t>又</w:t>
      </w:r>
      <w:r w:rsidRPr="00ED6365">
        <w:rPr>
          <w:rFonts w:hint="eastAsia"/>
          <w:color w:val="000000"/>
          <w:sz w:val="23"/>
          <w:szCs w:val="23"/>
        </w:rPr>
        <w:t>は商品名（ブランド名）を付することが可能です。</w:t>
      </w:r>
      <w:r w:rsidR="00C2072E" w:rsidRPr="00ED6365">
        <w:rPr>
          <w:rFonts w:hint="eastAsia"/>
          <w:color w:val="000000"/>
          <w:sz w:val="23"/>
          <w:szCs w:val="23"/>
        </w:rPr>
        <w:t>ただし</w:t>
      </w:r>
      <w:r w:rsidR="00C2072E" w:rsidRPr="00860B85">
        <w:rPr>
          <w:rFonts w:hint="eastAsia"/>
          <w:color w:val="000000" w:themeColor="text1"/>
          <w:sz w:val="23"/>
          <w:szCs w:val="23"/>
        </w:rPr>
        <w:t>、</w:t>
      </w:r>
      <w:r w:rsidR="00C2072E" w:rsidRPr="00860B85">
        <w:rPr>
          <w:rFonts w:hint="eastAsia"/>
          <w:color w:val="000000" w:themeColor="text1"/>
          <w:sz w:val="23"/>
          <w:szCs w:val="23"/>
          <w:u w:val="single"/>
        </w:rPr>
        <w:t>既に市民公募等</w:t>
      </w:r>
      <w:r w:rsidR="00BB1457" w:rsidRPr="00860B85">
        <w:rPr>
          <w:rFonts w:hint="eastAsia"/>
          <w:color w:val="000000" w:themeColor="text1"/>
          <w:sz w:val="23"/>
          <w:szCs w:val="23"/>
          <w:u w:val="single"/>
        </w:rPr>
        <w:t>により</w:t>
      </w:r>
      <w:r w:rsidR="000363D6" w:rsidRPr="00860B85">
        <w:rPr>
          <w:rFonts w:hint="eastAsia"/>
          <w:color w:val="000000" w:themeColor="text1"/>
          <w:sz w:val="23"/>
          <w:szCs w:val="23"/>
          <w:u w:val="single"/>
        </w:rPr>
        <w:t>愛称</w:t>
      </w:r>
      <w:r w:rsidR="00BB1457" w:rsidRPr="00860B85">
        <w:rPr>
          <w:rFonts w:hint="eastAsia"/>
          <w:color w:val="000000" w:themeColor="text1"/>
          <w:sz w:val="23"/>
          <w:szCs w:val="23"/>
          <w:u w:val="single"/>
        </w:rPr>
        <w:t>を</w:t>
      </w:r>
      <w:r w:rsidR="000363D6" w:rsidRPr="00860B85">
        <w:rPr>
          <w:rFonts w:hint="eastAsia"/>
          <w:color w:val="000000" w:themeColor="text1"/>
          <w:sz w:val="23"/>
          <w:szCs w:val="23"/>
          <w:u w:val="single"/>
        </w:rPr>
        <w:t>付</w:t>
      </w:r>
      <w:r w:rsidR="00BB1457" w:rsidRPr="00860B85">
        <w:rPr>
          <w:rFonts w:hint="eastAsia"/>
          <w:color w:val="000000" w:themeColor="text1"/>
          <w:sz w:val="23"/>
          <w:szCs w:val="23"/>
          <w:u w:val="single"/>
        </w:rPr>
        <w:t>して</w:t>
      </w:r>
      <w:r w:rsidR="000363D6" w:rsidRPr="00860B85">
        <w:rPr>
          <w:rFonts w:hint="eastAsia"/>
          <w:color w:val="000000" w:themeColor="text1"/>
          <w:sz w:val="23"/>
          <w:szCs w:val="23"/>
          <w:u w:val="single"/>
        </w:rPr>
        <w:t>いる施設等</w:t>
      </w:r>
      <w:r w:rsidR="00BB1457" w:rsidRPr="00860B85">
        <w:rPr>
          <w:rFonts w:hint="eastAsia"/>
          <w:color w:val="000000" w:themeColor="text1"/>
          <w:sz w:val="23"/>
          <w:szCs w:val="23"/>
          <w:u w:val="single"/>
        </w:rPr>
        <w:t>については</w:t>
      </w:r>
      <w:r w:rsidR="000363D6" w:rsidRPr="00860B85">
        <w:rPr>
          <w:rFonts w:hint="eastAsia"/>
          <w:color w:val="000000" w:themeColor="text1"/>
          <w:sz w:val="23"/>
          <w:szCs w:val="23"/>
          <w:u w:val="single"/>
        </w:rPr>
        <w:t>、</w:t>
      </w:r>
      <w:r w:rsidR="00BB1457" w:rsidRPr="00860B85">
        <w:rPr>
          <w:rFonts w:hint="eastAsia"/>
          <w:color w:val="000000" w:themeColor="text1"/>
          <w:sz w:val="23"/>
          <w:szCs w:val="23"/>
          <w:u w:val="single"/>
        </w:rPr>
        <w:t>その愛称を含めた希望名称としてください</w:t>
      </w:r>
      <w:r w:rsidR="00C2072E" w:rsidRPr="00860B85">
        <w:rPr>
          <w:rFonts w:hint="eastAsia"/>
          <w:color w:val="000000" w:themeColor="text1"/>
          <w:sz w:val="23"/>
          <w:szCs w:val="23"/>
        </w:rPr>
        <w:t>。</w:t>
      </w:r>
    </w:p>
    <w:p w:rsidR="004F23D1" w:rsidRPr="00ED6365" w:rsidRDefault="00E11B06" w:rsidP="009927FB">
      <w:pPr>
        <w:ind w:leftChars="100" w:left="670" w:hangingChars="200" w:hanging="460"/>
        <w:rPr>
          <w:color w:val="000000"/>
          <w:sz w:val="23"/>
          <w:szCs w:val="23"/>
        </w:rPr>
      </w:pPr>
      <w:r>
        <w:rPr>
          <w:rFonts w:ascii="ＭＳ 明朝" w:hAnsi="ＭＳ 明朝" w:hint="eastAsia"/>
          <w:color w:val="000000"/>
          <w:sz w:val="23"/>
          <w:szCs w:val="23"/>
        </w:rPr>
        <w:t>（２）</w:t>
      </w:r>
      <w:r w:rsidR="00C2072E" w:rsidRPr="00ED6365">
        <w:rPr>
          <w:rFonts w:ascii="ＭＳ 明朝" w:hAnsi="ＭＳ 明朝" w:hint="eastAsia"/>
          <w:color w:val="000000"/>
          <w:sz w:val="23"/>
          <w:szCs w:val="23"/>
        </w:rPr>
        <w:t>施設等の</w:t>
      </w:r>
      <w:r w:rsidR="00987F4F" w:rsidRPr="00ED6365">
        <w:rPr>
          <w:rFonts w:ascii="ＭＳ 明朝" w:hAnsi="ＭＳ 明朝" w:hint="eastAsia"/>
          <w:color w:val="000000"/>
          <w:sz w:val="23"/>
          <w:szCs w:val="23"/>
        </w:rPr>
        <w:t>使用の目的</w:t>
      </w:r>
      <w:r w:rsidR="00BF6981" w:rsidRPr="00ED6365">
        <w:rPr>
          <w:rFonts w:ascii="ＭＳ 明朝" w:hAnsi="ＭＳ 明朝" w:hint="eastAsia"/>
          <w:color w:val="000000"/>
          <w:sz w:val="23"/>
          <w:szCs w:val="23"/>
        </w:rPr>
        <w:t>(</w:t>
      </w:r>
      <w:r w:rsidR="00987F4F" w:rsidRPr="00ED6365">
        <w:rPr>
          <w:rFonts w:ascii="ＭＳ 明朝" w:hAnsi="ＭＳ 明朝" w:hint="eastAsia"/>
          <w:color w:val="000000"/>
          <w:sz w:val="23"/>
          <w:szCs w:val="23"/>
        </w:rPr>
        <w:t>例</w:t>
      </w:r>
      <w:r w:rsidR="00545A27">
        <w:rPr>
          <w:rFonts w:ascii="ＭＳ 明朝" w:hAnsi="ＭＳ 明朝" w:hint="eastAsia"/>
          <w:color w:val="000000"/>
          <w:sz w:val="23"/>
          <w:szCs w:val="23"/>
        </w:rPr>
        <w:t xml:space="preserve">　</w:t>
      </w:r>
      <w:r w:rsidR="00987F4F" w:rsidRPr="00ED6365">
        <w:rPr>
          <w:rFonts w:ascii="ＭＳ 明朝" w:hAnsi="ＭＳ 明朝" w:hint="eastAsia"/>
          <w:color w:val="000000"/>
          <w:sz w:val="23"/>
          <w:szCs w:val="23"/>
        </w:rPr>
        <w:t>野球場</w:t>
      </w:r>
      <w:r w:rsidR="00BF6981" w:rsidRPr="00ED6365">
        <w:rPr>
          <w:rFonts w:ascii="ＭＳ 明朝" w:hAnsi="ＭＳ 明朝" w:hint="eastAsia"/>
          <w:color w:val="000000"/>
          <w:sz w:val="23"/>
          <w:szCs w:val="23"/>
        </w:rPr>
        <w:t>(</w:t>
      </w:r>
      <w:r w:rsidR="00987F4F" w:rsidRPr="00ED6365">
        <w:rPr>
          <w:rFonts w:ascii="ＭＳ 明朝" w:hAnsi="ＭＳ 明朝" w:hint="eastAsia"/>
          <w:color w:val="000000"/>
          <w:sz w:val="23"/>
          <w:szCs w:val="23"/>
        </w:rPr>
        <w:t>○○球場</w:t>
      </w:r>
      <w:r w:rsidR="00BF6981" w:rsidRPr="00ED6365">
        <w:rPr>
          <w:rFonts w:ascii="ＭＳ 明朝" w:hAnsi="ＭＳ 明朝" w:hint="eastAsia"/>
          <w:color w:val="000000"/>
          <w:sz w:val="23"/>
          <w:szCs w:val="23"/>
        </w:rPr>
        <w:t>)</w:t>
      </w:r>
      <w:r w:rsidR="00987F4F" w:rsidRPr="00ED6365">
        <w:rPr>
          <w:rFonts w:ascii="ＭＳ 明朝" w:hAnsi="ＭＳ 明朝" w:hint="eastAsia"/>
          <w:color w:val="000000"/>
          <w:sz w:val="23"/>
          <w:szCs w:val="23"/>
        </w:rPr>
        <w:t>、</w:t>
      </w:r>
      <w:r w:rsidR="004434A6" w:rsidRPr="00ED6365" w:rsidDel="004434A6">
        <w:rPr>
          <w:rFonts w:ascii="ＭＳ 明朝" w:hAnsi="ＭＳ 明朝" w:hint="eastAsia"/>
          <w:color w:val="000000"/>
          <w:sz w:val="23"/>
          <w:szCs w:val="23"/>
        </w:rPr>
        <w:t xml:space="preserve"> </w:t>
      </w:r>
      <w:r w:rsidR="004434A6">
        <w:rPr>
          <w:rFonts w:ascii="ＭＳ 明朝" w:hAnsi="ＭＳ 明朝" w:hint="eastAsia"/>
          <w:color w:val="000000"/>
          <w:sz w:val="23"/>
          <w:szCs w:val="23"/>
        </w:rPr>
        <w:t>集客施設</w:t>
      </w:r>
      <w:r w:rsidR="00BF6981" w:rsidRPr="00ED6365">
        <w:rPr>
          <w:rFonts w:ascii="ＭＳ 明朝" w:hAnsi="ＭＳ 明朝" w:hint="eastAsia"/>
          <w:color w:val="000000"/>
          <w:sz w:val="23"/>
          <w:szCs w:val="23"/>
        </w:rPr>
        <w:t>(</w:t>
      </w:r>
      <w:r w:rsidR="004434A6" w:rsidRPr="00ED6365">
        <w:rPr>
          <w:rFonts w:ascii="ＭＳ 明朝" w:hAnsi="ＭＳ 明朝" w:hint="eastAsia"/>
          <w:color w:val="000000"/>
          <w:sz w:val="23"/>
          <w:szCs w:val="23"/>
        </w:rPr>
        <w:t>○○ホール</w:t>
      </w:r>
      <w:r w:rsidR="00BF6981" w:rsidRPr="00ED6365">
        <w:rPr>
          <w:rFonts w:ascii="ＭＳ 明朝" w:hAnsi="ＭＳ 明朝" w:hint="eastAsia"/>
          <w:color w:val="000000"/>
          <w:sz w:val="23"/>
          <w:szCs w:val="23"/>
        </w:rPr>
        <w:t>)</w:t>
      </w:r>
      <w:r w:rsidR="00987F4F" w:rsidRPr="00ED6365">
        <w:rPr>
          <w:rFonts w:ascii="ＭＳ 明朝" w:hAnsi="ＭＳ 明朝" w:hint="eastAsia"/>
          <w:color w:val="000000"/>
          <w:sz w:val="23"/>
          <w:szCs w:val="23"/>
        </w:rPr>
        <w:t>が</w:t>
      </w:r>
      <w:r w:rsidR="004F23D1" w:rsidRPr="00ED6365">
        <w:rPr>
          <w:rFonts w:ascii="ＭＳ 明朝" w:hAnsi="ＭＳ 明朝" w:hint="eastAsia"/>
          <w:color w:val="000000"/>
          <w:sz w:val="23"/>
          <w:szCs w:val="23"/>
        </w:rPr>
        <w:t>分かる</w:t>
      </w:r>
      <w:r w:rsidR="003C1F92" w:rsidRPr="00ED6365">
        <w:rPr>
          <w:rFonts w:ascii="ＭＳ 明朝" w:hAnsi="ＭＳ 明朝" w:hint="eastAsia"/>
          <w:color w:val="000000"/>
          <w:sz w:val="23"/>
          <w:szCs w:val="23"/>
        </w:rPr>
        <w:t>愛</w:t>
      </w:r>
      <w:r w:rsidR="004F23D1" w:rsidRPr="00ED6365">
        <w:rPr>
          <w:rFonts w:ascii="ＭＳ 明朝" w:hAnsi="ＭＳ 明朝" w:hint="eastAsia"/>
          <w:color w:val="000000"/>
          <w:sz w:val="23"/>
          <w:szCs w:val="23"/>
        </w:rPr>
        <w:t>称として</w:t>
      </w:r>
      <w:r w:rsidR="004F23D1" w:rsidRPr="00ED6365">
        <w:rPr>
          <w:rFonts w:hint="eastAsia"/>
          <w:color w:val="000000"/>
          <w:sz w:val="23"/>
          <w:szCs w:val="23"/>
        </w:rPr>
        <w:t>ください。</w:t>
      </w:r>
    </w:p>
    <w:p w:rsidR="004F23D1" w:rsidRPr="00ED6365" w:rsidRDefault="004F23D1" w:rsidP="009927FB">
      <w:pPr>
        <w:ind w:leftChars="100" w:left="440" w:hangingChars="100" w:hanging="230"/>
        <w:rPr>
          <w:color w:val="000000"/>
          <w:sz w:val="23"/>
          <w:szCs w:val="23"/>
        </w:rPr>
      </w:pPr>
      <w:r w:rsidRPr="00ED6365">
        <w:rPr>
          <w:rFonts w:hint="eastAsia"/>
          <w:color w:val="000000"/>
          <w:sz w:val="23"/>
          <w:szCs w:val="23"/>
        </w:rPr>
        <w:t>（３）</w:t>
      </w:r>
      <w:bookmarkStart w:id="0" w:name="_GoBack"/>
      <w:bookmarkEnd w:id="0"/>
      <w:r w:rsidRPr="00ED6365">
        <w:rPr>
          <w:rFonts w:hint="eastAsia"/>
          <w:color w:val="000000"/>
          <w:sz w:val="23"/>
          <w:szCs w:val="23"/>
        </w:rPr>
        <w:t>相模原市以外の地域を連想させるような愛称を付することはできません。</w:t>
      </w:r>
    </w:p>
    <w:p w:rsidR="00833987" w:rsidRDefault="004F23D1" w:rsidP="009927FB">
      <w:pPr>
        <w:ind w:leftChars="100" w:left="670" w:hangingChars="200" w:hanging="460"/>
        <w:rPr>
          <w:color w:val="000000"/>
          <w:sz w:val="23"/>
          <w:szCs w:val="23"/>
        </w:rPr>
      </w:pPr>
      <w:r w:rsidRPr="00ED6365">
        <w:rPr>
          <w:rFonts w:hint="eastAsia"/>
          <w:color w:val="000000"/>
          <w:sz w:val="23"/>
          <w:szCs w:val="23"/>
        </w:rPr>
        <w:t>（４）利用者の混乱を避けるため、契約期間中の</w:t>
      </w:r>
      <w:r w:rsidR="00E92FE9" w:rsidRPr="00ED6365">
        <w:rPr>
          <w:rFonts w:hint="eastAsia"/>
          <w:color w:val="000000"/>
          <w:sz w:val="23"/>
          <w:szCs w:val="23"/>
        </w:rPr>
        <w:t>愛称</w:t>
      </w:r>
      <w:r w:rsidRPr="00ED6365">
        <w:rPr>
          <w:rFonts w:hint="eastAsia"/>
          <w:color w:val="000000"/>
          <w:sz w:val="23"/>
          <w:szCs w:val="23"/>
        </w:rPr>
        <w:t>変更はできません。また、条例上の名称を併記させていただくことがあります。</w:t>
      </w:r>
    </w:p>
    <w:p w:rsidR="008A4C39" w:rsidRPr="008A4C39" w:rsidRDefault="008A4C39" w:rsidP="009927FB">
      <w:pPr>
        <w:ind w:leftChars="100" w:left="670" w:hangingChars="200" w:hanging="460"/>
        <w:rPr>
          <w:color w:val="000000"/>
          <w:sz w:val="23"/>
          <w:szCs w:val="23"/>
        </w:rPr>
      </w:pPr>
    </w:p>
    <w:p w:rsidR="00C76EB1" w:rsidRDefault="00C76EB1">
      <w:pPr>
        <w:widowControl/>
        <w:jc w:val="left"/>
        <w:rPr>
          <w:color w:val="000000"/>
          <w:sz w:val="23"/>
          <w:szCs w:val="23"/>
        </w:rPr>
      </w:pPr>
      <w:r>
        <w:rPr>
          <w:color w:val="000000"/>
          <w:sz w:val="23"/>
          <w:szCs w:val="23"/>
        </w:rPr>
        <w:br w:type="page"/>
      </w:r>
    </w:p>
    <w:p w:rsidR="009927FB" w:rsidRDefault="009927FB" w:rsidP="00B30CAD">
      <w:pPr>
        <w:rPr>
          <w:rFonts w:ascii="ＭＳ ゴシック" w:eastAsia="ＭＳ ゴシック" w:hAnsi="ＭＳ ゴシック"/>
          <w:color w:val="000000"/>
          <w:sz w:val="23"/>
          <w:szCs w:val="23"/>
        </w:rPr>
      </w:pPr>
      <w:r w:rsidRPr="009927FB">
        <w:rPr>
          <w:rFonts w:ascii="ＭＳ ゴシック" w:eastAsia="ＭＳ ゴシック" w:hAnsi="ＭＳ ゴシック" w:hint="eastAsia"/>
          <w:noProof/>
          <w:color w:val="000000"/>
          <w:sz w:val="22"/>
          <w:szCs w:val="22"/>
        </w:rPr>
        <w:lastRenderedPageBreak/>
        <mc:AlternateContent>
          <mc:Choice Requires="wps">
            <w:drawing>
              <wp:anchor distT="0" distB="0" distL="114300" distR="114300" simplePos="0" relativeHeight="251661824" behindDoc="0" locked="0" layoutInCell="1" allowOverlap="1" wp14:anchorId="4258FD93" wp14:editId="6B04CA04">
                <wp:simplePos x="0" y="0"/>
                <wp:positionH relativeFrom="column">
                  <wp:posOffset>31750</wp:posOffset>
                </wp:positionH>
                <wp:positionV relativeFrom="paragraph">
                  <wp:posOffset>43180</wp:posOffset>
                </wp:positionV>
                <wp:extent cx="5829300" cy="323850"/>
                <wp:effectExtent l="0" t="0" r="0" b="0"/>
                <wp:wrapNone/>
                <wp:docPr id="21" name="正方形/長方形 21"/>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9927FB" w:rsidRPr="009927FB" w:rsidRDefault="00CB7671" w:rsidP="009927FB">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７　スポンサーメリット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58FD93" id="正方形/長方形 21" o:spid="_x0000_s1035" style="position:absolute;left:0;text-align:left;margin-left:2.5pt;margin-top:3.4pt;width:459pt;height:2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GZfAIAAM4EAAAOAAAAZHJzL2Uyb0RvYy54bWysVM1u1DAQviPxDpbvNLvpLrSrZqtVqyKk&#10;ql2pRT17HXsTybGN7d2kvAc8AJw5Iw48DpV4Cz472bYUToiLM+MZz8833+TouGsU2Qrna6MLOt4b&#10;USI0N2Wt1wV9e3324oASH5gumTJaFPRWeHo8f/7sqLUzkZvKqFI4giDaz1pb0CoEO8syzyvRML9n&#10;rNAwSuMaFqC6dVY61iJ6o7J8NHqZtcaV1hkuvMftaW+k8xRfSsHDpZReBKIKitpCOl06V/HM5kds&#10;tnbMVjUfymD/UEXDao2k96FOWWBk4+o/QjU1d8YbGfa4aTIjZc1F6gHdjEdPurmqmBWpF4Dj7T1M&#10;/v+F5RfbpSN1WdB8TIlmDWZ09+Xz3cdvP75/yn5++NpLBFZA1Vo/w4sru3SD5iHGvjvpmvhFR6RL&#10;8N7ewyu6QDgupwf54f4IU+Cw7ef7B9OEf/bw2jofXgvTkCgU1GF8CVW2PfcBGeG6c4nJvFF1eVYr&#10;lZRIGXGiHNkyDDt0eawYL37zUpq06HU6SXUwME4qFlBSY4GB12tKmFqDyjy4lFqbmACR+tSnzFd9&#10;ghR2SKF0tIvEt6HSCFUPTpRCt+oSyoc7GFemvAXyzvSU9Jaf1Wj6nPmwZA4cBE7Yq3CJQyqDos0g&#10;UVIZ9/5v99Ef1ICVkhacRkPvNswJStQbDdIcjieTuARJmUxf5VDcY8vqsUVvmhMDJMELVJfE6B/U&#10;TpTONDdYv0XMChPTHLl76AblJPS7hgXmYrFIbiC+ZeFcX1keg++Qve5umLPD5AM4c2F2/GezJwTo&#10;feNLbRabYGSd2BGR7nHF4KOCpUkUGBY8buVjPXk9/IbmvwAAAP//AwBQSwMEFAAGAAgAAAAhAOFT&#10;cOTbAAAABgEAAA8AAABkcnMvZG93bnJldi54bWxMj8FOwzAQRO9I/IO1SNyoQxElDXGqqBKHilML&#10;QuLmxksSYa+D7Tbm71lOcJyd1cybepOdFWcMcfSk4HZRgEDqvBmpV/D68nRTgohJk9HWEyr4xgib&#10;5vKi1pXxM+3xfEi94BCKlVYwpDRVUsZuQKfjwk9I7H344HRiGXppgp453Fm5LIqVdHokbhj0hNsB&#10;u8/DySnY7ua31pa797506/Y5y31ov7JS11e5fQSRMKe/Z/jFZ3RomOnoT2SisArueUlSsGJ+dtfL&#10;O9ZHPj+UIJta/sdvfgAAAP//AwBQSwECLQAUAAYACAAAACEAtoM4kv4AAADhAQAAEwAAAAAAAAAA&#10;AAAAAAAAAAAAW0NvbnRlbnRfVHlwZXNdLnhtbFBLAQItABQABgAIAAAAIQA4/SH/1gAAAJQBAAAL&#10;AAAAAAAAAAAAAAAAAC8BAABfcmVscy8ucmVsc1BLAQItABQABgAIAAAAIQBhGaGZfAIAAM4EAAAO&#10;AAAAAAAAAAAAAAAAAC4CAABkcnMvZTJvRG9jLnhtbFBLAQItABQABgAIAAAAIQDhU3Dk2wAAAAYB&#10;AAAPAAAAAAAAAAAAAAAAANYEAABkcnMvZG93bnJldi54bWxQSwUGAAAAAAQABADzAAAA3gUAAAAA&#10;" fillcolor="#1f497d [3215]" stroked="f" strokeweight="2pt">
                <v:textbox>
                  <w:txbxContent>
                    <w:p w:rsidR="009927FB" w:rsidRPr="009927FB" w:rsidRDefault="00CB7671" w:rsidP="009927FB">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７　スポンサーメリット</w:t>
                      </w:r>
                    </w:p>
                  </w:txbxContent>
                </v:textbox>
              </v:rect>
            </w:pict>
          </mc:Fallback>
        </mc:AlternateContent>
      </w:r>
    </w:p>
    <w:p w:rsidR="009927FB" w:rsidRDefault="009927FB" w:rsidP="00B30CAD">
      <w:pPr>
        <w:rPr>
          <w:rFonts w:ascii="ＭＳ ゴシック" w:eastAsia="ＭＳ ゴシック" w:hAnsi="ＭＳ ゴシック"/>
          <w:color w:val="000000"/>
          <w:sz w:val="23"/>
          <w:szCs w:val="23"/>
        </w:rPr>
      </w:pPr>
    </w:p>
    <w:p w:rsidR="00F32918" w:rsidRPr="00ED6365" w:rsidRDefault="00B20F5E" w:rsidP="00CB7671">
      <w:pPr>
        <w:ind w:leftChars="100" w:left="210" w:firstLineChars="100" w:firstLine="230"/>
        <w:rPr>
          <w:color w:val="000000"/>
          <w:sz w:val="23"/>
          <w:szCs w:val="23"/>
        </w:rPr>
      </w:pPr>
      <w:r>
        <w:rPr>
          <w:rFonts w:hint="eastAsia"/>
          <w:color w:val="000000"/>
          <w:sz w:val="23"/>
          <w:szCs w:val="23"/>
        </w:rPr>
        <w:t>ネーミングライツ契約が成立した場合、</w:t>
      </w:r>
      <w:r w:rsidR="00F32918" w:rsidRPr="00ED6365">
        <w:rPr>
          <w:rFonts w:hint="eastAsia"/>
          <w:color w:val="000000"/>
          <w:sz w:val="23"/>
          <w:szCs w:val="23"/>
        </w:rPr>
        <w:t>施設等に愛称を付するほか、</w:t>
      </w:r>
      <w:r w:rsidR="003C1F92" w:rsidRPr="00ED6365">
        <w:rPr>
          <w:rFonts w:hint="eastAsia"/>
          <w:color w:val="000000"/>
          <w:sz w:val="23"/>
          <w:szCs w:val="23"/>
        </w:rPr>
        <w:t>施設の設置目的や関連</w:t>
      </w:r>
      <w:r w:rsidR="00E9210E" w:rsidRPr="00ED6365">
        <w:rPr>
          <w:rFonts w:hint="eastAsia"/>
          <w:color w:val="000000"/>
          <w:sz w:val="23"/>
          <w:szCs w:val="23"/>
        </w:rPr>
        <w:t>法令等</w:t>
      </w:r>
      <w:r w:rsidR="003C1F92" w:rsidRPr="00ED6365">
        <w:rPr>
          <w:rFonts w:hint="eastAsia"/>
          <w:color w:val="000000"/>
          <w:sz w:val="23"/>
          <w:szCs w:val="23"/>
        </w:rPr>
        <w:t>の規定を踏まえた中で、</w:t>
      </w:r>
      <w:r w:rsidR="00F32918" w:rsidRPr="00ED6365">
        <w:rPr>
          <w:rFonts w:hint="eastAsia"/>
          <w:color w:val="000000"/>
          <w:sz w:val="23"/>
          <w:szCs w:val="23"/>
        </w:rPr>
        <w:t>次のスポンサーメリットを</w:t>
      </w:r>
      <w:r w:rsidR="003C1F92" w:rsidRPr="00ED6365">
        <w:rPr>
          <w:rFonts w:hint="eastAsia"/>
          <w:color w:val="000000"/>
          <w:sz w:val="23"/>
          <w:szCs w:val="23"/>
        </w:rPr>
        <w:t>付与することがあります</w:t>
      </w:r>
      <w:r w:rsidR="00F32918" w:rsidRPr="00ED6365">
        <w:rPr>
          <w:rFonts w:hint="eastAsia"/>
          <w:color w:val="000000"/>
          <w:sz w:val="23"/>
          <w:szCs w:val="23"/>
        </w:rPr>
        <w:t>。</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3489"/>
        <w:gridCol w:w="5103"/>
      </w:tblGrid>
      <w:tr w:rsidR="00F32918" w:rsidRPr="00ED6365" w:rsidTr="00CB7671">
        <w:trPr>
          <w:trHeight w:val="531"/>
        </w:trPr>
        <w:tc>
          <w:tcPr>
            <w:tcW w:w="480" w:type="dxa"/>
            <w:shd w:val="clear" w:color="auto" w:fill="auto"/>
            <w:vAlign w:val="center"/>
          </w:tcPr>
          <w:p w:rsidR="00F32918" w:rsidRPr="00ED6365" w:rsidRDefault="00F32918" w:rsidP="00B30CAD">
            <w:pPr>
              <w:rPr>
                <w:rFonts w:ascii="ＭＳ ゴシック" w:eastAsia="ＭＳ ゴシック" w:hAnsi="ＭＳ ゴシック"/>
                <w:color w:val="000000"/>
                <w:sz w:val="23"/>
                <w:szCs w:val="23"/>
              </w:rPr>
            </w:pPr>
          </w:p>
        </w:tc>
        <w:tc>
          <w:tcPr>
            <w:tcW w:w="3489" w:type="dxa"/>
            <w:shd w:val="clear" w:color="auto" w:fill="auto"/>
            <w:vAlign w:val="center"/>
          </w:tcPr>
          <w:p w:rsidR="00F32918" w:rsidRPr="00ED6365" w:rsidRDefault="00F32918" w:rsidP="00F858E0">
            <w:pPr>
              <w:jc w:val="center"/>
              <w:rPr>
                <w:rFonts w:ascii="ＭＳ ゴシック" w:eastAsia="ＭＳ ゴシック" w:hAnsi="ＭＳ ゴシック"/>
                <w:color w:val="000000"/>
                <w:sz w:val="23"/>
                <w:szCs w:val="23"/>
              </w:rPr>
            </w:pPr>
            <w:r w:rsidRPr="00ED6365">
              <w:rPr>
                <w:rFonts w:ascii="ＭＳ ゴシック" w:eastAsia="ＭＳ ゴシック" w:hAnsi="ＭＳ ゴシック" w:hint="eastAsia"/>
                <w:color w:val="000000"/>
                <w:sz w:val="23"/>
                <w:szCs w:val="23"/>
              </w:rPr>
              <w:t>スポンサーメリット</w:t>
            </w:r>
          </w:p>
        </w:tc>
        <w:tc>
          <w:tcPr>
            <w:tcW w:w="5103" w:type="dxa"/>
            <w:shd w:val="clear" w:color="auto" w:fill="auto"/>
            <w:vAlign w:val="center"/>
          </w:tcPr>
          <w:p w:rsidR="00F32918" w:rsidRPr="00ED6365" w:rsidRDefault="00F32918" w:rsidP="00F858E0">
            <w:pPr>
              <w:jc w:val="center"/>
              <w:rPr>
                <w:rFonts w:ascii="ＭＳ ゴシック" w:eastAsia="ＭＳ ゴシック" w:hAnsi="ＭＳ ゴシック"/>
                <w:color w:val="000000"/>
                <w:sz w:val="23"/>
                <w:szCs w:val="23"/>
              </w:rPr>
            </w:pPr>
            <w:r w:rsidRPr="00ED6365">
              <w:rPr>
                <w:rFonts w:ascii="ＭＳ ゴシック" w:eastAsia="ＭＳ ゴシック" w:hAnsi="ＭＳ ゴシック" w:hint="eastAsia"/>
                <w:color w:val="000000"/>
                <w:sz w:val="23"/>
                <w:szCs w:val="23"/>
              </w:rPr>
              <w:t>内　容（例）</w:t>
            </w:r>
          </w:p>
        </w:tc>
      </w:tr>
      <w:tr w:rsidR="00F32918" w:rsidRPr="00ED6365" w:rsidTr="00CB7671">
        <w:trPr>
          <w:trHeight w:val="480"/>
        </w:trPr>
        <w:tc>
          <w:tcPr>
            <w:tcW w:w="480"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１</w:t>
            </w:r>
          </w:p>
        </w:tc>
        <w:tc>
          <w:tcPr>
            <w:tcW w:w="3489"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施設への愛称看板の設置</w:t>
            </w:r>
          </w:p>
        </w:tc>
        <w:tc>
          <w:tcPr>
            <w:tcW w:w="5103"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施設の玄関、壁面等への愛称看板の設置</w:t>
            </w:r>
          </w:p>
        </w:tc>
      </w:tr>
      <w:tr w:rsidR="00F32918" w:rsidRPr="00ED6365" w:rsidTr="00CB7671">
        <w:trPr>
          <w:trHeight w:val="480"/>
        </w:trPr>
        <w:tc>
          <w:tcPr>
            <w:tcW w:w="480"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２</w:t>
            </w:r>
          </w:p>
        </w:tc>
        <w:tc>
          <w:tcPr>
            <w:tcW w:w="3489"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施設周辺案内看板への</w:t>
            </w:r>
            <w:r w:rsidR="003C1F92" w:rsidRPr="00ED6365">
              <w:rPr>
                <w:rFonts w:hint="eastAsia"/>
                <w:color w:val="000000"/>
                <w:sz w:val="23"/>
                <w:szCs w:val="23"/>
              </w:rPr>
              <w:t>愛</w:t>
            </w:r>
            <w:r w:rsidRPr="00ED6365">
              <w:rPr>
                <w:rFonts w:hint="eastAsia"/>
                <w:color w:val="000000"/>
                <w:sz w:val="23"/>
                <w:szCs w:val="23"/>
              </w:rPr>
              <w:t>称表示</w:t>
            </w:r>
          </w:p>
        </w:tc>
        <w:tc>
          <w:tcPr>
            <w:tcW w:w="5103"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施設周辺の市所有の案内看板等への愛称表示</w:t>
            </w:r>
          </w:p>
        </w:tc>
      </w:tr>
      <w:tr w:rsidR="00F32918" w:rsidRPr="00ED6365" w:rsidTr="00CB7671">
        <w:trPr>
          <w:trHeight w:val="480"/>
        </w:trPr>
        <w:tc>
          <w:tcPr>
            <w:tcW w:w="480"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３</w:t>
            </w:r>
          </w:p>
        </w:tc>
        <w:tc>
          <w:tcPr>
            <w:tcW w:w="3489"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その他案内表示の変更</w:t>
            </w:r>
          </w:p>
        </w:tc>
        <w:tc>
          <w:tcPr>
            <w:tcW w:w="5103"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最寄り駅等の案内看板への愛称表示</w:t>
            </w:r>
          </w:p>
        </w:tc>
      </w:tr>
      <w:tr w:rsidR="00F32918" w:rsidRPr="00ED6365" w:rsidTr="00DA3AA6">
        <w:trPr>
          <w:trHeight w:val="912"/>
        </w:trPr>
        <w:tc>
          <w:tcPr>
            <w:tcW w:w="480"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４</w:t>
            </w:r>
          </w:p>
        </w:tc>
        <w:tc>
          <w:tcPr>
            <w:tcW w:w="3489" w:type="dxa"/>
            <w:shd w:val="clear" w:color="auto" w:fill="auto"/>
            <w:vAlign w:val="center"/>
          </w:tcPr>
          <w:p w:rsidR="00F32918" w:rsidRPr="00ED6365" w:rsidRDefault="00F32918" w:rsidP="00B30CAD">
            <w:pPr>
              <w:rPr>
                <w:color w:val="000000"/>
                <w:sz w:val="23"/>
                <w:szCs w:val="23"/>
              </w:rPr>
            </w:pPr>
            <w:r w:rsidRPr="00ED6365">
              <w:rPr>
                <w:rFonts w:hint="eastAsia"/>
                <w:color w:val="000000"/>
                <w:sz w:val="23"/>
                <w:szCs w:val="23"/>
              </w:rPr>
              <w:t>市の各種広報印刷物・ホームページ等への愛称</w:t>
            </w:r>
            <w:r w:rsidR="00D73FAD" w:rsidRPr="00ED6365">
              <w:rPr>
                <w:rFonts w:hint="eastAsia"/>
                <w:color w:val="000000"/>
                <w:sz w:val="23"/>
                <w:szCs w:val="23"/>
              </w:rPr>
              <w:t>掲出</w:t>
            </w:r>
          </w:p>
        </w:tc>
        <w:tc>
          <w:tcPr>
            <w:tcW w:w="5103" w:type="dxa"/>
            <w:shd w:val="clear" w:color="auto" w:fill="auto"/>
            <w:vAlign w:val="center"/>
          </w:tcPr>
          <w:p w:rsidR="00F32918" w:rsidRPr="00ED6365" w:rsidRDefault="00F32918" w:rsidP="00491544">
            <w:pPr>
              <w:rPr>
                <w:color w:val="000000"/>
                <w:sz w:val="23"/>
                <w:szCs w:val="23"/>
              </w:rPr>
            </w:pPr>
            <w:r w:rsidRPr="00ED6365">
              <w:rPr>
                <w:rFonts w:hint="eastAsia"/>
                <w:color w:val="000000"/>
                <w:sz w:val="23"/>
                <w:szCs w:val="23"/>
              </w:rPr>
              <w:t>市の広報印刷物やホームページ等における愛称の周知や表示・記載の変更（市が実施します</w:t>
            </w:r>
            <w:r w:rsidR="00D73FAD" w:rsidRPr="00ED6365">
              <w:rPr>
                <w:rFonts w:hint="eastAsia"/>
                <w:color w:val="000000"/>
                <w:sz w:val="23"/>
                <w:szCs w:val="23"/>
              </w:rPr>
              <w:t>。</w:t>
            </w:r>
            <w:r w:rsidRPr="00ED6365">
              <w:rPr>
                <w:rFonts w:hint="eastAsia"/>
                <w:color w:val="000000"/>
                <w:sz w:val="23"/>
                <w:szCs w:val="23"/>
              </w:rPr>
              <w:t>）</w:t>
            </w:r>
          </w:p>
        </w:tc>
      </w:tr>
    </w:tbl>
    <w:p w:rsidR="004D4486" w:rsidRDefault="000839A5" w:rsidP="00ED6365">
      <w:pPr>
        <w:ind w:leftChars="100" w:left="210" w:firstLineChars="100" w:firstLine="230"/>
        <w:rPr>
          <w:color w:val="000000"/>
          <w:sz w:val="23"/>
          <w:szCs w:val="23"/>
        </w:rPr>
      </w:pPr>
      <w:r>
        <w:rPr>
          <w:rFonts w:ascii="ＭＳ 明朝" w:hAnsi="ＭＳ 明朝" w:hint="eastAsia"/>
          <w:color w:val="000000"/>
          <w:sz w:val="23"/>
          <w:szCs w:val="23"/>
        </w:rPr>
        <w:t>※</w:t>
      </w:r>
      <w:r w:rsidR="00C25CA3" w:rsidRPr="00ED6365">
        <w:rPr>
          <w:rFonts w:ascii="ＭＳ 明朝" w:hAnsi="ＭＳ 明朝" w:hint="eastAsia"/>
          <w:color w:val="000000"/>
          <w:sz w:val="23"/>
          <w:szCs w:val="23"/>
        </w:rPr>
        <w:t>愛称の表示及び</w:t>
      </w:r>
      <w:r w:rsidR="002F777E" w:rsidRPr="00ED6365">
        <w:rPr>
          <w:rFonts w:ascii="ＭＳ 明朝" w:hAnsi="ＭＳ 明朝" w:hint="eastAsia"/>
          <w:color w:val="000000"/>
          <w:sz w:val="23"/>
          <w:szCs w:val="23"/>
        </w:rPr>
        <w:t>愛称看板の設置、</w:t>
      </w:r>
      <w:r w:rsidR="00C25CA3" w:rsidRPr="00ED6365">
        <w:rPr>
          <w:rFonts w:ascii="ＭＳ 明朝" w:hAnsi="ＭＳ 明朝" w:hint="eastAsia"/>
          <w:color w:val="000000"/>
          <w:sz w:val="23"/>
          <w:szCs w:val="23"/>
        </w:rPr>
        <w:t>撤去等については、スポンサー</w:t>
      </w:r>
      <w:r w:rsidR="00C25CA3" w:rsidRPr="00ED6365">
        <w:rPr>
          <w:rFonts w:hint="eastAsia"/>
          <w:color w:val="000000"/>
          <w:sz w:val="23"/>
          <w:szCs w:val="23"/>
        </w:rPr>
        <w:t>による負担とします。</w:t>
      </w:r>
    </w:p>
    <w:p w:rsidR="00B20F5E" w:rsidRDefault="000839A5" w:rsidP="00ED6365">
      <w:pPr>
        <w:ind w:leftChars="100" w:left="210" w:firstLineChars="100" w:firstLine="230"/>
        <w:rPr>
          <w:color w:val="000000"/>
          <w:sz w:val="23"/>
          <w:szCs w:val="23"/>
        </w:rPr>
      </w:pPr>
      <w:r>
        <w:rPr>
          <w:rFonts w:hint="eastAsia"/>
          <w:color w:val="000000"/>
          <w:sz w:val="23"/>
          <w:szCs w:val="23"/>
        </w:rPr>
        <w:t>※愛称の</w:t>
      </w:r>
      <w:r w:rsidR="00CF00F7">
        <w:rPr>
          <w:rFonts w:hint="eastAsia"/>
          <w:color w:val="000000"/>
          <w:sz w:val="23"/>
          <w:szCs w:val="23"/>
        </w:rPr>
        <w:t>表記</w:t>
      </w:r>
      <w:r>
        <w:rPr>
          <w:rFonts w:hint="eastAsia"/>
          <w:color w:val="000000"/>
          <w:sz w:val="23"/>
          <w:szCs w:val="23"/>
        </w:rPr>
        <w:t>は、</w:t>
      </w:r>
      <w:r w:rsidR="00CF00F7">
        <w:rPr>
          <w:rFonts w:hint="eastAsia"/>
          <w:color w:val="000000"/>
          <w:sz w:val="23"/>
          <w:szCs w:val="23"/>
        </w:rPr>
        <w:t>申請に基づき決定した</w:t>
      </w:r>
      <w:r>
        <w:rPr>
          <w:rFonts w:hint="eastAsia"/>
          <w:color w:val="000000"/>
          <w:sz w:val="23"/>
          <w:szCs w:val="23"/>
        </w:rPr>
        <w:t>愛称を記載することを原則とします。</w:t>
      </w:r>
    </w:p>
    <w:p w:rsidR="000839A5" w:rsidRPr="00ED6365" w:rsidRDefault="000839A5" w:rsidP="00ED6365">
      <w:pPr>
        <w:ind w:leftChars="100" w:left="210" w:firstLineChars="100" w:firstLine="230"/>
        <w:rPr>
          <w:color w:val="000000"/>
          <w:sz w:val="23"/>
          <w:szCs w:val="23"/>
        </w:rPr>
      </w:pPr>
    </w:p>
    <w:p w:rsidR="00CB7671" w:rsidRDefault="00CB7671" w:rsidP="0073105F">
      <w:pPr>
        <w:rPr>
          <w:color w:val="000000"/>
          <w:sz w:val="23"/>
          <w:szCs w:val="23"/>
        </w:rPr>
      </w:pPr>
      <w:r w:rsidRPr="00CB7671">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1584" behindDoc="0" locked="0" layoutInCell="1" allowOverlap="1" wp14:anchorId="3A3C587A" wp14:editId="381B2566">
                <wp:simplePos x="0" y="0"/>
                <wp:positionH relativeFrom="column">
                  <wp:posOffset>31750</wp:posOffset>
                </wp:positionH>
                <wp:positionV relativeFrom="paragraph">
                  <wp:posOffset>74295</wp:posOffset>
                </wp:positionV>
                <wp:extent cx="5829300" cy="323850"/>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CB7671" w:rsidRPr="009927FB" w:rsidRDefault="00CB7671" w:rsidP="00CB7671">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８　募集スケジュール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C587A" id="正方形/長方形 22" o:spid="_x0000_s1036" style="position:absolute;left:0;text-align:left;margin-left:2.5pt;margin-top:5.85pt;width:459pt;height:2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KyifwIAAM8EAAAOAAAAZHJzL2Uyb0RvYy54bWysVM1u1DAQviPxDpbvNLvZXWhXzVarVkVI&#10;VVupRT3POs4mku0xtneT8h7wAHDmjDjwOFTiLRg7absUToiLM+MZz8833+TwqNOKbaXzDZqCj/dG&#10;nEkjsGzMuuBvr09f7HPmA5gSFBpZ8Fvp+dHi+bPD1s5ljjWqUjpGQYyft7bgdQh2nmVe1FKD30Mr&#10;DRkrdBoCqW6dlQ5aiq5Vlo9GL7MWXWkdCuk93Z70Rr5I8atKinBRVV4GpgpOtYV0unSu4pktDmG+&#10;dmDrRgxlwD9UoaExlPQh1AkEYBvX/BFKN8KhxyrsCdQZVlUjZOqBuhmPnnRzVYOVqRcCx9sHmPz/&#10;CyvOt5eONWXB85wzA5pmdPfl893Hbz++f8p+fvjaS4ysBFVr/ZxeXNlLN2iexNh3Vzkdv9QR6xK8&#10;tw/wyi4wQZez/fxgMqIpCLJN8sn+LOGfPb62zofXEjWLQsEdjS+hCtszHygjud67xGQeVVOeNkol&#10;JVJGHivHtkDDDl2qmF785qUMa6nX2TTVAcS4SkGgkrQlDLxZcwZqTVQWwaXUBmOCRJOY+gR83SdI&#10;YSMolEKZWIFMfBsqjVD14EQpdKsuoTxOLcerFZa3BL3DnpPeitOGEpyBD5fgiIQEFC1WuKCjUkhV&#10;4yBxVqN7/7f76E/cICtnLZGaOnq3ASc5U28MseZgPJ3GLUjKdPYqJ8XtWla7FrPRx0hQjmmFrUhi&#10;9A/qXqwc6hvav2XMSiYwgnL32A3KceiXjTZYyOUyuRHzLYQzc2VFDB6hi9Bedzfg7DD6QKQ5x/sF&#10;gPkTBvS+8aXB5SZg1SR6POJKY4kKbU0a0LDhcS139eT1+B9a/AIAAP//AwBQSwMEFAAGAAgAAAAh&#10;AF5H1aXdAAAABwEAAA8AAABkcnMvZG93bnJldi54bWxMj8FOwzAQRO9I/IO1SNyo0yDaNMSpokoc&#10;Kk4tCImbGy9JhL0OsduYv2c5wXFmVjNvq21yVlxwCoMnBctFBgKp9WagTsHry9NdASJETUZbT6jg&#10;GwNs6+urSpfGz3TAyzF2gksolFpBH+NYShnaHp0OCz8icfbhJ6cjy6mTZtIzlzsr8yxbSacH4oVe&#10;j7jrsf08np2C3X5+a2yxf+8Kt2mekzxMzVdS6vYmNY8gIqb4dwy/+IwONTOd/JlMEFbBA38S2V6u&#10;QXC8ye/ZOClY5WuQdSX/89c/AAAA//8DAFBLAQItABQABgAIAAAAIQC2gziS/gAAAOEBAAATAAAA&#10;AAAAAAAAAAAAAAAAAABbQ29udGVudF9UeXBlc10ueG1sUEsBAi0AFAAGAAgAAAAhADj9If/WAAAA&#10;lAEAAAsAAAAAAAAAAAAAAAAALwEAAF9yZWxzLy5yZWxzUEsBAi0AFAAGAAgAAAAhAJW0rKJ/AgAA&#10;zwQAAA4AAAAAAAAAAAAAAAAALgIAAGRycy9lMm9Eb2MueG1sUEsBAi0AFAAGAAgAAAAhAF5H1aXd&#10;AAAABwEAAA8AAAAAAAAAAAAAAAAA2QQAAGRycy9kb3ducmV2LnhtbFBLBQYAAAAABAAEAPMAAADj&#10;BQAAAAA=&#10;" fillcolor="#1f497d [3215]" stroked="f" strokeweight="2pt">
                <v:textbox>
                  <w:txbxContent>
                    <w:p w:rsidR="00CB7671" w:rsidRPr="009927FB" w:rsidRDefault="00CB7671" w:rsidP="00CB7671">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８　募集スケジュール</w:t>
                      </w:r>
                    </w:p>
                  </w:txbxContent>
                </v:textbox>
              </v:rect>
            </w:pict>
          </mc:Fallback>
        </mc:AlternateContent>
      </w:r>
    </w:p>
    <w:p w:rsidR="00CB7671" w:rsidRDefault="00CB7671" w:rsidP="0073105F">
      <w:pPr>
        <w:rPr>
          <w:color w:val="000000"/>
          <w:sz w:val="23"/>
          <w:szCs w:val="23"/>
        </w:rPr>
      </w:pPr>
    </w:p>
    <w:p w:rsidR="00CB7671" w:rsidRPr="00860B85" w:rsidRDefault="00112061" w:rsidP="00CB7671">
      <w:pPr>
        <w:ind w:firstLineChars="100" w:firstLine="231"/>
        <w:rPr>
          <w:rFonts w:asciiTheme="majorEastAsia" w:eastAsiaTheme="majorEastAsia" w:hAnsiTheme="majorEastAsia"/>
          <w:b/>
          <w:color w:val="000000" w:themeColor="text1"/>
          <w:sz w:val="23"/>
          <w:szCs w:val="23"/>
        </w:rPr>
      </w:pPr>
      <w:r w:rsidRPr="00860B85">
        <w:rPr>
          <w:rFonts w:asciiTheme="majorEastAsia" w:eastAsiaTheme="majorEastAsia" w:hAnsiTheme="majorEastAsia" w:hint="eastAsia"/>
          <w:b/>
          <w:color w:val="000000" w:themeColor="text1"/>
          <w:sz w:val="23"/>
          <w:szCs w:val="23"/>
        </w:rPr>
        <w:t>（</w:t>
      </w:r>
      <w:r w:rsidR="00E57B3E" w:rsidRPr="00860B85">
        <w:rPr>
          <w:rFonts w:asciiTheme="majorEastAsia" w:eastAsiaTheme="majorEastAsia" w:hAnsiTheme="majorEastAsia" w:hint="eastAsia"/>
          <w:b/>
          <w:color w:val="000000" w:themeColor="text1"/>
          <w:sz w:val="23"/>
          <w:szCs w:val="23"/>
        </w:rPr>
        <w:t>１</w:t>
      </w:r>
      <w:r w:rsidRPr="00860B85">
        <w:rPr>
          <w:rFonts w:asciiTheme="majorEastAsia" w:eastAsiaTheme="majorEastAsia" w:hAnsiTheme="majorEastAsia" w:hint="eastAsia"/>
          <w:b/>
          <w:color w:val="000000" w:themeColor="text1"/>
          <w:sz w:val="23"/>
          <w:szCs w:val="23"/>
        </w:rPr>
        <w:t>）事前相談</w:t>
      </w:r>
      <w:r w:rsidR="007B5E09" w:rsidRPr="00860B85">
        <w:rPr>
          <w:rFonts w:asciiTheme="majorEastAsia" w:eastAsiaTheme="majorEastAsia" w:hAnsiTheme="majorEastAsia" w:hint="eastAsia"/>
          <w:b/>
          <w:color w:val="000000" w:themeColor="text1"/>
          <w:sz w:val="23"/>
          <w:szCs w:val="23"/>
        </w:rPr>
        <w:t>申込書</w:t>
      </w:r>
      <w:r w:rsidR="00182444" w:rsidRPr="00860B85">
        <w:rPr>
          <w:rFonts w:asciiTheme="majorEastAsia" w:eastAsiaTheme="majorEastAsia" w:hAnsiTheme="majorEastAsia" w:hint="eastAsia"/>
          <w:b/>
          <w:color w:val="000000" w:themeColor="text1"/>
          <w:sz w:val="23"/>
          <w:szCs w:val="23"/>
        </w:rPr>
        <w:t>の</w:t>
      </w:r>
      <w:r w:rsidR="001C74D0" w:rsidRPr="00860B85">
        <w:rPr>
          <w:rFonts w:asciiTheme="majorEastAsia" w:eastAsiaTheme="majorEastAsia" w:hAnsiTheme="majorEastAsia" w:hint="eastAsia"/>
          <w:b/>
          <w:color w:val="000000" w:themeColor="text1"/>
          <w:sz w:val="23"/>
          <w:szCs w:val="23"/>
        </w:rPr>
        <w:t>受付</w:t>
      </w:r>
    </w:p>
    <w:p w:rsidR="00545A27" w:rsidRPr="00860B85" w:rsidRDefault="00F80427" w:rsidP="00545A27">
      <w:pPr>
        <w:ind w:firstLineChars="400" w:firstLine="920"/>
        <w:rPr>
          <w:rFonts w:ascii="ＭＳ 明朝" w:hAnsi="ＭＳ 明朝"/>
          <w:color w:val="000000" w:themeColor="text1"/>
          <w:sz w:val="23"/>
          <w:szCs w:val="23"/>
        </w:rPr>
      </w:pPr>
      <w:r w:rsidRPr="00860B85">
        <w:rPr>
          <w:rFonts w:hint="eastAsia"/>
          <w:color w:val="000000" w:themeColor="text1"/>
          <w:sz w:val="23"/>
          <w:szCs w:val="23"/>
        </w:rPr>
        <w:t>令和</w:t>
      </w:r>
      <w:r w:rsidR="00255005" w:rsidRPr="00860B85">
        <w:rPr>
          <w:rFonts w:hint="eastAsia"/>
          <w:color w:val="000000" w:themeColor="text1"/>
          <w:sz w:val="23"/>
          <w:szCs w:val="23"/>
        </w:rPr>
        <w:t>６</w:t>
      </w:r>
      <w:r w:rsidR="00545A27" w:rsidRPr="00860B85">
        <w:rPr>
          <w:rFonts w:hint="eastAsia"/>
          <w:color w:val="000000" w:themeColor="text1"/>
          <w:sz w:val="23"/>
          <w:szCs w:val="23"/>
        </w:rPr>
        <w:t>年</w:t>
      </w:r>
      <w:r w:rsidR="00255005" w:rsidRPr="00860B85">
        <w:rPr>
          <w:rFonts w:hint="eastAsia"/>
          <w:color w:val="000000" w:themeColor="text1"/>
          <w:sz w:val="23"/>
          <w:szCs w:val="23"/>
        </w:rPr>
        <w:t>３</w:t>
      </w:r>
      <w:r w:rsidR="00545A27" w:rsidRPr="00860B85">
        <w:rPr>
          <w:rFonts w:hint="eastAsia"/>
          <w:color w:val="000000" w:themeColor="text1"/>
          <w:sz w:val="23"/>
          <w:szCs w:val="23"/>
        </w:rPr>
        <w:t>月</w:t>
      </w:r>
      <w:r w:rsidR="00255005" w:rsidRPr="00860B85">
        <w:rPr>
          <w:rFonts w:hint="eastAsia"/>
          <w:color w:val="000000" w:themeColor="text1"/>
          <w:sz w:val="23"/>
          <w:szCs w:val="23"/>
        </w:rPr>
        <w:t>１</w:t>
      </w:r>
      <w:r w:rsidR="00B66C83" w:rsidRPr="00860B85">
        <w:rPr>
          <w:rFonts w:hint="eastAsia"/>
          <w:color w:val="000000" w:themeColor="text1"/>
          <w:sz w:val="23"/>
          <w:szCs w:val="23"/>
        </w:rPr>
        <w:t>５</w:t>
      </w:r>
      <w:r w:rsidR="00545A27" w:rsidRPr="00860B85">
        <w:rPr>
          <w:rFonts w:ascii="ＭＳ 明朝" w:hAnsi="ＭＳ 明朝" w:hint="eastAsia"/>
          <w:color w:val="000000" w:themeColor="text1"/>
          <w:sz w:val="23"/>
          <w:szCs w:val="23"/>
        </w:rPr>
        <w:t>日（</w:t>
      </w:r>
      <w:r w:rsidR="00B66C83" w:rsidRPr="00860B85">
        <w:rPr>
          <w:rFonts w:ascii="ＭＳ 明朝" w:hAnsi="ＭＳ 明朝" w:hint="eastAsia"/>
          <w:color w:val="000000" w:themeColor="text1"/>
          <w:sz w:val="23"/>
          <w:szCs w:val="23"/>
        </w:rPr>
        <w:t>金</w:t>
      </w:r>
      <w:r w:rsidR="00545A27" w:rsidRPr="00860B85">
        <w:rPr>
          <w:rFonts w:ascii="ＭＳ 明朝" w:hAnsi="ＭＳ 明朝" w:hint="eastAsia"/>
          <w:color w:val="000000" w:themeColor="text1"/>
          <w:sz w:val="23"/>
          <w:szCs w:val="23"/>
        </w:rPr>
        <w:t>）から</w:t>
      </w:r>
      <w:r w:rsidR="00255005" w:rsidRPr="00860B85">
        <w:rPr>
          <w:rFonts w:ascii="ＭＳ 明朝" w:hAnsi="ＭＳ 明朝" w:hint="eastAsia"/>
          <w:color w:val="000000" w:themeColor="text1"/>
          <w:sz w:val="23"/>
          <w:szCs w:val="23"/>
        </w:rPr>
        <w:t>４</w:t>
      </w:r>
      <w:r w:rsidR="00545A27" w:rsidRPr="00860B85">
        <w:rPr>
          <w:rFonts w:ascii="ＭＳ 明朝" w:hAnsi="ＭＳ 明朝" w:hint="eastAsia"/>
          <w:color w:val="000000" w:themeColor="text1"/>
          <w:sz w:val="23"/>
          <w:szCs w:val="23"/>
        </w:rPr>
        <w:t>月</w:t>
      </w:r>
      <w:r w:rsidR="00255005" w:rsidRPr="00860B85">
        <w:rPr>
          <w:rFonts w:ascii="ＭＳ 明朝" w:hAnsi="ＭＳ 明朝" w:hint="eastAsia"/>
          <w:color w:val="000000" w:themeColor="text1"/>
          <w:sz w:val="23"/>
          <w:szCs w:val="23"/>
        </w:rPr>
        <w:t>１２</w:t>
      </w:r>
      <w:r w:rsidR="00545A27" w:rsidRPr="00860B85">
        <w:rPr>
          <w:rFonts w:ascii="ＭＳ 明朝" w:hAnsi="ＭＳ 明朝" w:hint="eastAsia"/>
          <w:color w:val="000000" w:themeColor="text1"/>
          <w:sz w:val="23"/>
          <w:szCs w:val="23"/>
        </w:rPr>
        <w:t>日（</w:t>
      </w:r>
      <w:r w:rsidR="00255005" w:rsidRPr="00860B85">
        <w:rPr>
          <w:rFonts w:ascii="ＭＳ 明朝" w:hAnsi="ＭＳ 明朝" w:hint="eastAsia"/>
          <w:color w:val="000000" w:themeColor="text1"/>
          <w:sz w:val="23"/>
          <w:szCs w:val="23"/>
        </w:rPr>
        <w:t>金</w:t>
      </w:r>
      <w:r w:rsidR="00545A27" w:rsidRPr="00860B85">
        <w:rPr>
          <w:rFonts w:ascii="ＭＳ 明朝" w:hAnsi="ＭＳ 明朝" w:hint="eastAsia"/>
          <w:color w:val="000000" w:themeColor="text1"/>
          <w:sz w:val="23"/>
          <w:szCs w:val="23"/>
        </w:rPr>
        <w:t>）まで</w:t>
      </w:r>
    </w:p>
    <w:p w:rsidR="00CB7671" w:rsidRPr="00860B85" w:rsidRDefault="007B5E09" w:rsidP="00CB7671">
      <w:pPr>
        <w:ind w:firstLineChars="100" w:firstLine="231"/>
        <w:rPr>
          <w:rFonts w:asciiTheme="majorEastAsia" w:eastAsiaTheme="majorEastAsia" w:hAnsiTheme="majorEastAsia"/>
          <w:b/>
          <w:color w:val="000000" w:themeColor="text1"/>
          <w:kern w:val="0"/>
          <w:sz w:val="23"/>
          <w:szCs w:val="23"/>
        </w:rPr>
      </w:pPr>
      <w:r w:rsidRPr="00860B85">
        <w:rPr>
          <w:rFonts w:asciiTheme="majorEastAsia" w:eastAsiaTheme="majorEastAsia" w:hAnsiTheme="majorEastAsia" w:hint="eastAsia"/>
          <w:b/>
          <w:color w:val="000000" w:themeColor="text1"/>
          <w:kern w:val="0"/>
          <w:sz w:val="23"/>
          <w:szCs w:val="23"/>
        </w:rPr>
        <w:t>（</w:t>
      </w:r>
      <w:r w:rsidR="00E57B3E" w:rsidRPr="00860B85">
        <w:rPr>
          <w:rFonts w:asciiTheme="majorEastAsia" w:eastAsiaTheme="majorEastAsia" w:hAnsiTheme="majorEastAsia" w:hint="eastAsia"/>
          <w:b/>
          <w:color w:val="000000" w:themeColor="text1"/>
          <w:kern w:val="0"/>
          <w:sz w:val="23"/>
          <w:szCs w:val="23"/>
        </w:rPr>
        <w:t>２</w:t>
      </w:r>
      <w:r w:rsidRPr="00860B85">
        <w:rPr>
          <w:rFonts w:asciiTheme="majorEastAsia" w:eastAsiaTheme="majorEastAsia" w:hAnsiTheme="majorEastAsia" w:hint="eastAsia"/>
          <w:b/>
          <w:color w:val="000000" w:themeColor="text1"/>
          <w:kern w:val="0"/>
          <w:sz w:val="23"/>
          <w:szCs w:val="23"/>
        </w:rPr>
        <w:t>）事前相談の実施</w:t>
      </w:r>
    </w:p>
    <w:p w:rsidR="007B5E09" w:rsidRPr="00860B85" w:rsidRDefault="00155C99" w:rsidP="00886DED">
      <w:pPr>
        <w:ind w:firstLineChars="400" w:firstLine="920"/>
        <w:rPr>
          <w:rFonts w:ascii="ＭＳ 明朝" w:hAnsi="ＭＳ 明朝"/>
          <w:color w:val="000000" w:themeColor="text1"/>
          <w:kern w:val="0"/>
          <w:sz w:val="23"/>
          <w:szCs w:val="23"/>
        </w:rPr>
      </w:pPr>
      <w:r w:rsidRPr="00860B85">
        <w:rPr>
          <w:rFonts w:ascii="ＭＳ 明朝" w:hAnsi="ＭＳ 明朝" w:hint="eastAsia"/>
          <w:color w:val="000000" w:themeColor="text1"/>
          <w:kern w:val="0"/>
          <w:sz w:val="23"/>
          <w:szCs w:val="23"/>
        </w:rPr>
        <w:t>（</w:t>
      </w:r>
      <w:r w:rsidR="00111D03" w:rsidRPr="00860B85">
        <w:rPr>
          <w:rFonts w:ascii="ＭＳ 明朝" w:hAnsi="ＭＳ 明朝" w:hint="eastAsia"/>
          <w:color w:val="000000" w:themeColor="text1"/>
          <w:kern w:val="0"/>
          <w:sz w:val="23"/>
          <w:szCs w:val="23"/>
        </w:rPr>
        <w:t>１</w:t>
      </w:r>
      <w:r w:rsidRPr="00860B85">
        <w:rPr>
          <w:rFonts w:ascii="ＭＳ 明朝" w:hAnsi="ＭＳ 明朝" w:hint="eastAsia"/>
          <w:color w:val="000000" w:themeColor="text1"/>
          <w:kern w:val="0"/>
          <w:sz w:val="23"/>
          <w:szCs w:val="23"/>
        </w:rPr>
        <w:t>）</w:t>
      </w:r>
      <w:r w:rsidR="00F60E8B" w:rsidRPr="00860B85">
        <w:rPr>
          <w:rFonts w:ascii="ＭＳ 明朝" w:hAnsi="ＭＳ 明朝" w:hint="eastAsia"/>
          <w:color w:val="000000" w:themeColor="text1"/>
          <w:kern w:val="0"/>
          <w:sz w:val="23"/>
          <w:szCs w:val="23"/>
        </w:rPr>
        <w:t>の</w:t>
      </w:r>
      <w:r w:rsidR="007B5E09" w:rsidRPr="00860B85">
        <w:rPr>
          <w:rFonts w:ascii="ＭＳ 明朝" w:hAnsi="ＭＳ 明朝" w:hint="eastAsia"/>
          <w:color w:val="000000" w:themeColor="text1"/>
          <w:kern w:val="0"/>
          <w:sz w:val="23"/>
          <w:szCs w:val="23"/>
        </w:rPr>
        <w:t>事前相談申込書の受付</w:t>
      </w:r>
      <w:r w:rsidR="00F60E8B" w:rsidRPr="00860B85">
        <w:rPr>
          <w:rFonts w:ascii="ＭＳ 明朝" w:hAnsi="ＭＳ 明朝" w:hint="eastAsia"/>
          <w:color w:val="000000" w:themeColor="text1"/>
          <w:kern w:val="0"/>
          <w:sz w:val="23"/>
          <w:szCs w:val="23"/>
        </w:rPr>
        <w:t>後から</w:t>
      </w:r>
      <w:r w:rsidR="00886DED" w:rsidRPr="00860B85">
        <w:rPr>
          <w:rFonts w:ascii="ＭＳ 明朝" w:hAnsi="ＭＳ 明朝" w:hint="eastAsia"/>
          <w:color w:val="000000" w:themeColor="text1"/>
          <w:kern w:val="0"/>
          <w:sz w:val="23"/>
          <w:szCs w:val="23"/>
        </w:rPr>
        <w:t>令和６</w:t>
      </w:r>
      <w:r w:rsidR="007B5E09" w:rsidRPr="00860B85">
        <w:rPr>
          <w:rFonts w:ascii="ＭＳ 明朝" w:hAnsi="ＭＳ 明朝" w:hint="eastAsia"/>
          <w:color w:val="000000" w:themeColor="text1"/>
          <w:kern w:val="0"/>
          <w:sz w:val="23"/>
          <w:szCs w:val="23"/>
        </w:rPr>
        <w:t>年</w:t>
      </w:r>
      <w:r w:rsidR="00B636EB" w:rsidRPr="00860B85">
        <w:rPr>
          <w:rFonts w:ascii="ＭＳ 明朝" w:hAnsi="ＭＳ 明朝" w:hint="eastAsia"/>
          <w:color w:val="000000" w:themeColor="text1"/>
          <w:kern w:val="0"/>
          <w:sz w:val="23"/>
          <w:szCs w:val="23"/>
        </w:rPr>
        <w:t>４</w:t>
      </w:r>
      <w:r w:rsidR="007B5E09" w:rsidRPr="00860B85">
        <w:rPr>
          <w:rFonts w:ascii="ＭＳ 明朝" w:hAnsi="ＭＳ 明朝" w:hint="eastAsia"/>
          <w:color w:val="000000" w:themeColor="text1"/>
          <w:kern w:val="0"/>
          <w:sz w:val="23"/>
          <w:szCs w:val="23"/>
        </w:rPr>
        <w:t>月</w:t>
      </w:r>
      <w:r w:rsidR="00B636EB" w:rsidRPr="00860B85">
        <w:rPr>
          <w:rFonts w:ascii="ＭＳ 明朝" w:hAnsi="ＭＳ 明朝" w:hint="eastAsia"/>
          <w:color w:val="000000" w:themeColor="text1"/>
          <w:kern w:val="0"/>
          <w:sz w:val="23"/>
          <w:szCs w:val="23"/>
        </w:rPr>
        <w:t>２６</w:t>
      </w:r>
      <w:r w:rsidR="007B5E09" w:rsidRPr="00860B85">
        <w:rPr>
          <w:rFonts w:ascii="ＭＳ 明朝" w:hAnsi="ＭＳ 明朝" w:hint="eastAsia"/>
          <w:color w:val="000000" w:themeColor="text1"/>
          <w:kern w:val="0"/>
          <w:sz w:val="23"/>
          <w:szCs w:val="23"/>
        </w:rPr>
        <w:t>日</w:t>
      </w:r>
      <w:r w:rsidRPr="00860B85">
        <w:rPr>
          <w:rFonts w:ascii="ＭＳ 明朝" w:hAnsi="ＭＳ 明朝" w:hint="eastAsia"/>
          <w:color w:val="000000" w:themeColor="text1"/>
          <w:kern w:val="0"/>
          <w:sz w:val="23"/>
          <w:szCs w:val="23"/>
        </w:rPr>
        <w:t>（</w:t>
      </w:r>
      <w:r w:rsidR="00886DED" w:rsidRPr="00860B85">
        <w:rPr>
          <w:rFonts w:ascii="ＭＳ 明朝" w:hAnsi="ＭＳ 明朝" w:hint="eastAsia"/>
          <w:color w:val="000000" w:themeColor="text1"/>
          <w:kern w:val="0"/>
          <w:sz w:val="23"/>
          <w:szCs w:val="23"/>
        </w:rPr>
        <w:t>金</w:t>
      </w:r>
      <w:r w:rsidRPr="00860B85">
        <w:rPr>
          <w:rFonts w:ascii="ＭＳ 明朝" w:hAnsi="ＭＳ 明朝" w:hint="eastAsia"/>
          <w:color w:val="000000" w:themeColor="text1"/>
          <w:kern w:val="0"/>
          <w:sz w:val="23"/>
          <w:szCs w:val="23"/>
        </w:rPr>
        <w:t>）</w:t>
      </w:r>
      <w:r w:rsidR="007B5E09" w:rsidRPr="00860B85">
        <w:rPr>
          <w:rFonts w:ascii="ＭＳ 明朝" w:hAnsi="ＭＳ 明朝" w:hint="eastAsia"/>
          <w:color w:val="000000" w:themeColor="text1"/>
          <w:kern w:val="0"/>
          <w:sz w:val="23"/>
          <w:szCs w:val="23"/>
        </w:rPr>
        <w:t>まで</w:t>
      </w:r>
    </w:p>
    <w:p w:rsidR="00CB7671" w:rsidRPr="00860B85" w:rsidRDefault="00112061" w:rsidP="00CB7671">
      <w:pPr>
        <w:ind w:firstLineChars="100" w:firstLine="231"/>
        <w:rPr>
          <w:rFonts w:asciiTheme="majorEastAsia" w:eastAsiaTheme="majorEastAsia" w:hAnsiTheme="majorEastAsia"/>
          <w:b/>
          <w:color w:val="000000" w:themeColor="text1"/>
          <w:sz w:val="23"/>
          <w:szCs w:val="23"/>
        </w:rPr>
      </w:pPr>
      <w:r w:rsidRPr="00860B85">
        <w:rPr>
          <w:rFonts w:asciiTheme="majorEastAsia" w:eastAsiaTheme="majorEastAsia" w:hAnsiTheme="majorEastAsia" w:hint="eastAsia"/>
          <w:b/>
          <w:color w:val="000000" w:themeColor="text1"/>
          <w:sz w:val="23"/>
          <w:szCs w:val="23"/>
        </w:rPr>
        <w:t>（</w:t>
      </w:r>
      <w:r w:rsidR="00E57B3E" w:rsidRPr="00860B85">
        <w:rPr>
          <w:rFonts w:asciiTheme="majorEastAsia" w:eastAsiaTheme="majorEastAsia" w:hAnsiTheme="majorEastAsia" w:hint="eastAsia"/>
          <w:b/>
          <w:color w:val="000000" w:themeColor="text1"/>
          <w:sz w:val="23"/>
          <w:szCs w:val="23"/>
        </w:rPr>
        <w:t>３</w:t>
      </w:r>
      <w:r w:rsidRPr="00860B85">
        <w:rPr>
          <w:rFonts w:asciiTheme="majorEastAsia" w:eastAsiaTheme="majorEastAsia" w:hAnsiTheme="majorEastAsia" w:hint="eastAsia"/>
          <w:b/>
          <w:color w:val="000000" w:themeColor="text1"/>
          <w:sz w:val="23"/>
          <w:szCs w:val="23"/>
        </w:rPr>
        <w:t>）</w:t>
      </w:r>
      <w:r w:rsidR="00B01EE7" w:rsidRPr="00860B85">
        <w:rPr>
          <w:rFonts w:asciiTheme="majorEastAsia" w:eastAsiaTheme="majorEastAsia" w:hAnsiTheme="majorEastAsia" w:hint="eastAsia"/>
          <w:b/>
          <w:color w:val="000000" w:themeColor="text1"/>
          <w:sz w:val="23"/>
          <w:szCs w:val="23"/>
        </w:rPr>
        <w:t>提案書類</w:t>
      </w:r>
      <w:r w:rsidR="00182444" w:rsidRPr="00860B85">
        <w:rPr>
          <w:rFonts w:asciiTheme="majorEastAsia" w:eastAsiaTheme="majorEastAsia" w:hAnsiTheme="majorEastAsia" w:hint="eastAsia"/>
          <w:b/>
          <w:color w:val="000000" w:themeColor="text1"/>
          <w:sz w:val="23"/>
          <w:szCs w:val="23"/>
        </w:rPr>
        <w:t>の</w:t>
      </w:r>
      <w:r w:rsidRPr="00860B85">
        <w:rPr>
          <w:rFonts w:asciiTheme="majorEastAsia" w:eastAsiaTheme="majorEastAsia" w:hAnsiTheme="majorEastAsia" w:hint="eastAsia"/>
          <w:b/>
          <w:color w:val="000000" w:themeColor="text1"/>
          <w:sz w:val="23"/>
          <w:szCs w:val="23"/>
        </w:rPr>
        <w:t>受付</w:t>
      </w:r>
    </w:p>
    <w:p w:rsidR="00112061" w:rsidRPr="00860B85" w:rsidRDefault="00155C99" w:rsidP="00CB7671">
      <w:pPr>
        <w:ind w:firstLineChars="400" w:firstLine="920"/>
        <w:rPr>
          <w:color w:val="000000" w:themeColor="text1"/>
          <w:sz w:val="23"/>
          <w:szCs w:val="23"/>
        </w:rPr>
      </w:pPr>
      <w:r w:rsidRPr="00860B85">
        <w:rPr>
          <w:rFonts w:ascii="ＭＳ 明朝" w:hAnsi="ＭＳ 明朝" w:hint="eastAsia"/>
          <w:color w:val="000000" w:themeColor="text1"/>
          <w:kern w:val="0"/>
          <w:sz w:val="23"/>
          <w:szCs w:val="23"/>
        </w:rPr>
        <w:t>（</w:t>
      </w:r>
      <w:r w:rsidR="00111D03" w:rsidRPr="00860B85">
        <w:rPr>
          <w:rFonts w:ascii="ＭＳ 明朝" w:hAnsi="ＭＳ 明朝" w:hint="eastAsia"/>
          <w:color w:val="000000" w:themeColor="text1"/>
          <w:kern w:val="0"/>
          <w:sz w:val="23"/>
          <w:szCs w:val="23"/>
        </w:rPr>
        <w:t>２</w:t>
      </w:r>
      <w:r w:rsidRPr="00860B85">
        <w:rPr>
          <w:rFonts w:ascii="ＭＳ 明朝" w:hAnsi="ＭＳ 明朝" w:hint="eastAsia"/>
          <w:color w:val="000000" w:themeColor="text1"/>
          <w:kern w:val="0"/>
          <w:sz w:val="23"/>
          <w:szCs w:val="23"/>
        </w:rPr>
        <w:t>）</w:t>
      </w:r>
      <w:r w:rsidR="00F60E8B" w:rsidRPr="00860B85">
        <w:rPr>
          <w:rFonts w:ascii="ＭＳ 明朝" w:hAnsi="ＭＳ 明朝" w:hint="eastAsia"/>
          <w:color w:val="000000" w:themeColor="text1"/>
          <w:sz w:val="23"/>
          <w:szCs w:val="23"/>
        </w:rPr>
        <w:t>の</w:t>
      </w:r>
      <w:r w:rsidR="007B5E09" w:rsidRPr="00860B85">
        <w:rPr>
          <w:rFonts w:ascii="ＭＳ 明朝" w:hAnsi="ＭＳ 明朝" w:hint="eastAsia"/>
          <w:color w:val="000000" w:themeColor="text1"/>
          <w:sz w:val="23"/>
          <w:szCs w:val="23"/>
        </w:rPr>
        <w:t>事前相談の</w:t>
      </w:r>
      <w:r w:rsidR="00B1017D" w:rsidRPr="00860B85">
        <w:rPr>
          <w:rFonts w:ascii="ＭＳ 明朝" w:hAnsi="ＭＳ 明朝" w:hint="eastAsia"/>
          <w:color w:val="000000" w:themeColor="text1"/>
          <w:sz w:val="23"/>
          <w:szCs w:val="23"/>
        </w:rPr>
        <w:t>終了</w:t>
      </w:r>
      <w:r w:rsidR="00F60E8B" w:rsidRPr="00860B85">
        <w:rPr>
          <w:rFonts w:ascii="ＭＳ 明朝" w:hAnsi="ＭＳ 明朝" w:hint="eastAsia"/>
          <w:color w:val="000000" w:themeColor="text1"/>
          <w:sz w:val="23"/>
          <w:szCs w:val="23"/>
        </w:rPr>
        <w:t>後から</w:t>
      </w:r>
      <w:r w:rsidR="00B636EB" w:rsidRPr="00860B85">
        <w:rPr>
          <w:rFonts w:ascii="ＭＳ 明朝" w:hAnsi="ＭＳ 明朝" w:hint="eastAsia"/>
          <w:color w:val="000000" w:themeColor="text1"/>
          <w:sz w:val="23"/>
          <w:szCs w:val="23"/>
        </w:rPr>
        <w:t>令和６</w:t>
      </w:r>
      <w:r w:rsidR="00B941EE" w:rsidRPr="00860B85">
        <w:rPr>
          <w:rFonts w:ascii="ＭＳ 明朝" w:hAnsi="ＭＳ 明朝" w:hint="eastAsia"/>
          <w:color w:val="000000" w:themeColor="text1"/>
          <w:sz w:val="23"/>
          <w:szCs w:val="23"/>
        </w:rPr>
        <w:t>年</w:t>
      </w:r>
      <w:r w:rsidR="00B636EB" w:rsidRPr="00860B85">
        <w:rPr>
          <w:rFonts w:ascii="ＭＳ 明朝" w:hAnsi="ＭＳ 明朝" w:hint="eastAsia"/>
          <w:color w:val="000000" w:themeColor="text1"/>
          <w:sz w:val="23"/>
          <w:szCs w:val="23"/>
        </w:rPr>
        <w:t>５</w:t>
      </w:r>
      <w:r w:rsidR="007B5E09" w:rsidRPr="00860B85">
        <w:rPr>
          <w:rFonts w:ascii="ＭＳ 明朝" w:hAnsi="ＭＳ 明朝" w:hint="eastAsia"/>
          <w:color w:val="000000" w:themeColor="text1"/>
          <w:sz w:val="23"/>
          <w:szCs w:val="23"/>
        </w:rPr>
        <w:t>月</w:t>
      </w:r>
      <w:r w:rsidR="00B636EB" w:rsidRPr="00860B85">
        <w:rPr>
          <w:rFonts w:ascii="ＭＳ 明朝" w:hAnsi="ＭＳ 明朝" w:hint="eastAsia"/>
          <w:color w:val="000000" w:themeColor="text1"/>
          <w:sz w:val="23"/>
          <w:szCs w:val="23"/>
        </w:rPr>
        <w:t>１０</w:t>
      </w:r>
      <w:r w:rsidR="00112061" w:rsidRPr="00860B85">
        <w:rPr>
          <w:rFonts w:ascii="ＭＳ 明朝" w:hAnsi="ＭＳ 明朝" w:hint="eastAsia"/>
          <w:color w:val="000000" w:themeColor="text1"/>
          <w:sz w:val="23"/>
          <w:szCs w:val="23"/>
        </w:rPr>
        <w:t>日</w:t>
      </w:r>
      <w:r w:rsidRPr="00860B85">
        <w:rPr>
          <w:rFonts w:ascii="ＭＳ 明朝" w:hAnsi="ＭＳ 明朝" w:hint="eastAsia"/>
          <w:color w:val="000000" w:themeColor="text1"/>
          <w:sz w:val="23"/>
          <w:szCs w:val="23"/>
        </w:rPr>
        <w:t>（</w:t>
      </w:r>
      <w:r w:rsidR="00B636EB" w:rsidRPr="00860B85">
        <w:rPr>
          <w:rFonts w:ascii="ＭＳ 明朝" w:hAnsi="ＭＳ 明朝" w:hint="eastAsia"/>
          <w:color w:val="000000" w:themeColor="text1"/>
          <w:sz w:val="23"/>
          <w:szCs w:val="23"/>
        </w:rPr>
        <w:t>金</w:t>
      </w:r>
      <w:r w:rsidRPr="00860B85">
        <w:rPr>
          <w:rFonts w:ascii="ＭＳ 明朝" w:hAnsi="ＭＳ 明朝" w:hint="eastAsia"/>
          <w:color w:val="000000" w:themeColor="text1"/>
          <w:sz w:val="23"/>
          <w:szCs w:val="23"/>
        </w:rPr>
        <w:t>）</w:t>
      </w:r>
      <w:r w:rsidR="00112061" w:rsidRPr="00860B85">
        <w:rPr>
          <w:rFonts w:ascii="ＭＳ 明朝" w:hAnsi="ＭＳ 明朝" w:hint="eastAsia"/>
          <w:color w:val="000000" w:themeColor="text1"/>
          <w:sz w:val="23"/>
          <w:szCs w:val="23"/>
        </w:rPr>
        <w:t>ま</w:t>
      </w:r>
      <w:r w:rsidR="00112061" w:rsidRPr="00860B85">
        <w:rPr>
          <w:rFonts w:hint="eastAsia"/>
          <w:color w:val="000000" w:themeColor="text1"/>
          <w:sz w:val="23"/>
          <w:szCs w:val="23"/>
        </w:rPr>
        <w:t>で</w:t>
      </w:r>
    </w:p>
    <w:p w:rsidR="00112061" w:rsidRPr="00860B85" w:rsidRDefault="00112061" w:rsidP="008354EA">
      <w:pPr>
        <w:rPr>
          <w:color w:val="000000" w:themeColor="text1"/>
          <w:sz w:val="23"/>
          <w:szCs w:val="23"/>
        </w:rPr>
      </w:pPr>
      <w:r w:rsidRPr="00860B85">
        <w:rPr>
          <w:rFonts w:hint="eastAsia"/>
          <w:color w:val="000000" w:themeColor="text1"/>
          <w:sz w:val="23"/>
          <w:szCs w:val="23"/>
        </w:rPr>
        <w:t xml:space="preserve">　　　</w:t>
      </w:r>
      <w:r w:rsidR="00CB7671" w:rsidRPr="00860B85">
        <w:rPr>
          <w:rFonts w:hint="eastAsia"/>
          <w:color w:val="000000" w:themeColor="text1"/>
          <w:sz w:val="23"/>
          <w:szCs w:val="23"/>
        </w:rPr>
        <w:t xml:space="preserve">　</w:t>
      </w:r>
      <w:r w:rsidR="00B51858" w:rsidRPr="00860B85">
        <w:rPr>
          <w:rFonts w:hint="eastAsia"/>
          <w:color w:val="000000" w:themeColor="text1"/>
          <w:sz w:val="23"/>
          <w:szCs w:val="23"/>
        </w:rPr>
        <w:t xml:space="preserve">　※　</w:t>
      </w:r>
      <w:r w:rsidRPr="00860B85">
        <w:rPr>
          <w:rFonts w:hint="eastAsia"/>
          <w:color w:val="000000" w:themeColor="text1"/>
          <w:sz w:val="23"/>
          <w:szCs w:val="23"/>
        </w:rPr>
        <w:t>事前相談を</w:t>
      </w:r>
      <w:r w:rsidR="00B51858" w:rsidRPr="00860B85">
        <w:rPr>
          <w:rFonts w:hint="eastAsia"/>
          <w:color w:val="000000" w:themeColor="text1"/>
          <w:sz w:val="23"/>
          <w:szCs w:val="23"/>
        </w:rPr>
        <w:t>経た</w:t>
      </w:r>
      <w:r w:rsidRPr="00860B85">
        <w:rPr>
          <w:rFonts w:hint="eastAsia"/>
          <w:color w:val="000000" w:themeColor="text1"/>
          <w:sz w:val="23"/>
          <w:szCs w:val="23"/>
        </w:rPr>
        <w:t>ものについて</w:t>
      </w:r>
      <w:r w:rsidR="00B51858" w:rsidRPr="00860B85">
        <w:rPr>
          <w:rFonts w:hint="eastAsia"/>
          <w:color w:val="000000" w:themeColor="text1"/>
          <w:sz w:val="23"/>
          <w:szCs w:val="23"/>
        </w:rPr>
        <w:t>のみ</w:t>
      </w:r>
      <w:r w:rsidRPr="00860B85">
        <w:rPr>
          <w:rFonts w:hint="eastAsia"/>
          <w:color w:val="000000" w:themeColor="text1"/>
          <w:sz w:val="23"/>
          <w:szCs w:val="23"/>
        </w:rPr>
        <w:t>、</w:t>
      </w:r>
      <w:r w:rsidR="00B01EE7" w:rsidRPr="00860B85">
        <w:rPr>
          <w:rFonts w:hint="eastAsia"/>
          <w:color w:val="000000" w:themeColor="text1"/>
          <w:sz w:val="23"/>
          <w:szCs w:val="23"/>
        </w:rPr>
        <w:t>提案書類</w:t>
      </w:r>
      <w:r w:rsidR="00B51858" w:rsidRPr="00860B85">
        <w:rPr>
          <w:rFonts w:hint="eastAsia"/>
          <w:color w:val="000000" w:themeColor="text1"/>
          <w:sz w:val="23"/>
          <w:szCs w:val="23"/>
        </w:rPr>
        <w:t>の</w:t>
      </w:r>
      <w:r w:rsidRPr="00860B85">
        <w:rPr>
          <w:rFonts w:hint="eastAsia"/>
          <w:color w:val="000000" w:themeColor="text1"/>
          <w:sz w:val="23"/>
          <w:szCs w:val="23"/>
        </w:rPr>
        <w:t>受付を行います。</w:t>
      </w:r>
    </w:p>
    <w:p w:rsidR="00F50644" w:rsidRPr="00ED6365" w:rsidRDefault="00F50644" w:rsidP="008354EA">
      <w:pPr>
        <w:rPr>
          <w:sz w:val="23"/>
          <w:szCs w:val="23"/>
        </w:rPr>
      </w:pPr>
    </w:p>
    <w:p w:rsidR="00182444" w:rsidRDefault="00CB7671" w:rsidP="00CB7671">
      <w:pPr>
        <w:ind w:left="220" w:firstLineChars="100" w:firstLine="220"/>
        <w:rPr>
          <w:color w:val="000000"/>
          <w:sz w:val="23"/>
          <w:szCs w:val="23"/>
        </w:rPr>
      </w:pPr>
      <w:r w:rsidRPr="00CB7671">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2608" behindDoc="0" locked="0" layoutInCell="1" allowOverlap="1" wp14:anchorId="5619AB86" wp14:editId="31D613D0">
                <wp:simplePos x="0" y="0"/>
                <wp:positionH relativeFrom="column">
                  <wp:posOffset>79375</wp:posOffset>
                </wp:positionH>
                <wp:positionV relativeFrom="paragraph">
                  <wp:posOffset>50800</wp:posOffset>
                </wp:positionV>
                <wp:extent cx="5829300" cy="323850"/>
                <wp:effectExtent l="0" t="0" r="0" b="0"/>
                <wp:wrapNone/>
                <wp:docPr id="23" name="正方形/長方形 23"/>
                <wp:cNvGraphicFramePr/>
                <a:graphic xmlns:a="http://schemas.openxmlformats.org/drawingml/2006/main">
                  <a:graphicData uri="http://schemas.microsoft.com/office/word/2010/wordprocessingShape">
                    <wps:wsp>
                      <wps:cNvSpPr/>
                      <wps:spPr>
                        <a:xfrm>
                          <a:off x="0" y="0"/>
                          <a:ext cx="5829300" cy="323850"/>
                        </a:xfrm>
                        <a:prstGeom prst="rect">
                          <a:avLst/>
                        </a:prstGeom>
                        <a:solidFill>
                          <a:schemeClr val="tx2"/>
                        </a:solidFill>
                        <a:ln w="25400" cap="flat" cmpd="sng" algn="ctr">
                          <a:noFill/>
                          <a:prstDash val="solid"/>
                        </a:ln>
                        <a:effectLst/>
                      </wps:spPr>
                      <wps:txbx>
                        <w:txbxContent>
                          <w:p w:rsidR="00CB7671" w:rsidRPr="009927FB" w:rsidRDefault="00CB7671" w:rsidP="00CB7671">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９　募集手続詳細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9AB86" id="正方形/長方形 23" o:spid="_x0000_s1037" style="position:absolute;left:0;text-align:left;margin-left:6.25pt;margin-top:4pt;width:459pt;height: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uGmfQIAAM8EAAAOAAAAZHJzL2Uyb0RvYy54bWysVM1u1DAQviPxDpbvNLvZXWhXzVarVkVI&#10;VVupRT3POs4mku0xtneT8h7wAHDmjDjwOFTiLRg72bYUToiLM+MZz8833+TwqNOKbaXzDZqCj/dG&#10;nEkjsGzMuuBvr09f7HPmA5gSFBpZ8Fvp+dHi+bPD1s5ljjWqUjpGQYyft7bgdQh2nmVe1FKD30Mr&#10;DRkrdBoCqW6dlQ5aiq5Vlo9GL7MWXWkdCuk93Z70Rr5I8atKinBRVV4GpgpOtYV0unSu4pktDmG+&#10;dmDrRgxlwD9UoaExlPQ+1AkEYBvX/BFKN8KhxyrsCdQZVlUjZOqBuhmPnnRzVYOVqRcCx9t7mPz/&#10;CyvOt5eONWXB8wlnBjTN6O7L57uP3358/5T9/PC1lxhZCarW+jm9uLKXbtA8ibHvrnI6fqkj1iV4&#10;b+/hlV1ggi5n+/nBZERTEGSb5JP9WcI/e3htnQ+vJWoWhYI7Gl9CFbZnPlBGct25xGQeVVOeNkol&#10;JVJGHivHtkDDDl0eK6YXv3kpw1rqdTZNdQAxrlIQqCRtCQNv1pyBWhOVRXAptcGYgCL1qU/A132C&#10;FHZIoUy0y8S3odIIVQ9OlEK36hLK4/EOxxWWtwS9w56T3orThro+Ax8uwREJCSharHBBR6WQqsZB&#10;4qxG9/5v99GfuEFWzloiNXX0bgNOcqbeGGLNwXg6jVuQlOnsVU6Ke2xZPbaYjT5GgnJMK2xFEqN/&#10;UDuxcqhvaP+WMSuZwAjK3WM3KMehXzbaYCGXy+RGzLcQzsyVFTH4Dtrr7gacHUYfiDTnuFsAmD9h&#10;QO8bXxpcbgJWTaJHhLrHlSYfFdqaxIFhw+NaPtaT18N/aPELAAD//wMAUEsDBBQABgAIAAAAIQDJ&#10;Nbfu2wAAAAcBAAAPAAAAZHJzL2Rvd25yZXYueG1sTI/LTsMwEEX3SPyDNUjsqN2ioiTEqaJKLCpW&#10;LRUSOzcekqh+BNttzN8zrGB5dK/unKk32Rp2xRBH7yQsFwIYus7r0fUSjm8vDwWwmJTTyniHEr4x&#10;wqa5valVpf3s9ng9pJ7RiIuVkjCkNFWcx25Aq+LCT+go+/TBqkQYeq6DmmncGr4S4olbNTq6MKgJ&#10;twN258PFStju5vfWFLuPvrBl+5r5PrRfWcr7u9w+A0uY018ZfvVJHRpyOvmL05EZ4tWamhIK+oji&#10;8lEQnySsSwG8qfl//+YHAAD//wMAUEsBAi0AFAAGAAgAAAAhALaDOJL+AAAA4QEAABMAAAAAAAAA&#10;AAAAAAAAAAAAAFtDb250ZW50X1R5cGVzXS54bWxQSwECLQAUAAYACAAAACEAOP0h/9YAAACUAQAA&#10;CwAAAAAAAAAAAAAAAAAvAQAAX3JlbHMvLnJlbHNQSwECLQAUAAYACAAAACEAdBLhpn0CAADPBAAA&#10;DgAAAAAAAAAAAAAAAAAuAgAAZHJzL2Uyb0RvYy54bWxQSwECLQAUAAYACAAAACEAyTW37tsAAAAH&#10;AQAADwAAAAAAAAAAAAAAAADXBAAAZHJzL2Rvd25yZXYueG1sUEsFBgAAAAAEAAQA8wAAAN8FAAAA&#10;AA==&#10;" fillcolor="#1f497d [3215]" stroked="f" strokeweight="2pt">
                <v:textbox>
                  <w:txbxContent>
                    <w:p w:rsidR="00CB7671" w:rsidRPr="009927FB" w:rsidRDefault="00CB7671" w:rsidP="00CB7671">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９　募集手続詳細</w:t>
                      </w:r>
                    </w:p>
                  </w:txbxContent>
                </v:textbox>
              </v:rect>
            </w:pict>
          </mc:Fallback>
        </mc:AlternateContent>
      </w:r>
    </w:p>
    <w:p w:rsidR="00CB7671" w:rsidRDefault="00CB7671" w:rsidP="00C76EB1">
      <w:pPr>
        <w:rPr>
          <w:color w:val="000000"/>
          <w:sz w:val="23"/>
          <w:szCs w:val="23"/>
        </w:rPr>
      </w:pPr>
    </w:p>
    <w:p w:rsidR="006E1DA5" w:rsidRPr="00CB7671" w:rsidRDefault="006E1DA5" w:rsidP="00CB7671">
      <w:pPr>
        <w:ind w:firstLineChars="100" w:firstLine="231"/>
        <w:rPr>
          <w:rFonts w:asciiTheme="majorEastAsia" w:eastAsiaTheme="majorEastAsia" w:hAnsiTheme="majorEastAsia"/>
          <w:b/>
          <w:color w:val="000000"/>
          <w:sz w:val="23"/>
          <w:szCs w:val="23"/>
        </w:rPr>
      </w:pPr>
      <w:r w:rsidRPr="00CB7671">
        <w:rPr>
          <w:rFonts w:asciiTheme="majorEastAsia" w:eastAsiaTheme="majorEastAsia" w:hAnsiTheme="majorEastAsia" w:hint="eastAsia"/>
          <w:b/>
          <w:color w:val="000000"/>
          <w:sz w:val="23"/>
          <w:szCs w:val="23"/>
        </w:rPr>
        <w:t>（１）</w:t>
      </w:r>
      <w:r w:rsidR="00D41582" w:rsidRPr="00CB7671">
        <w:rPr>
          <w:rFonts w:asciiTheme="majorEastAsia" w:eastAsiaTheme="majorEastAsia" w:hAnsiTheme="majorEastAsia" w:hint="eastAsia"/>
          <w:b/>
          <w:color w:val="000000"/>
          <w:sz w:val="23"/>
          <w:szCs w:val="23"/>
        </w:rPr>
        <w:t>事前</w:t>
      </w:r>
      <w:r w:rsidRPr="00CB7671">
        <w:rPr>
          <w:rFonts w:asciiTheme="majorEastAsia" w:eastAsiaTheme="majorEastAsia" w:hAnsiTheme="majorEastAsia" w:hint="eastAsia"/>
          <w:b/>
          <w:color w:val="000000"/>
          <w:sz w:val="23"/>
          <w:szCs w:val="23"/>
        </w:rPr>
        <w:t>相談</w:t>
      </w:r>
      <w:r w:rsidR="007B5E09" w:rsidRPr="00CB7671">
        <w:rPr>
          <w:rFonts w:asciiTheme="majorEastAsia" w:eastAsiaTheme="majorEastAsia" w:hAnsiTheme="majorEastAsia" w:hint="eastAsia"/>
          <w:b/>
          <w:color w:val="000000"/>
          <w:sz w:val="23"/>
          <w:szCs w:val="23"/>
        </w:rPr>
        <w:t>申込書</w:t>
      </w:r>
      <w:r w:rsidR="00182444" w:rsidRPr="00CB7671">
        <w:rPr>
          <w:rFonts w:asciiTheme="majorEastAsia" w:eastAsiaTheme="majorEastAsia" w:hAnsiTheme="majorEastAsia" w:hint="eastAsia"/>
          <w:b/>
          <w:color w:val="000000"/>
          <w:sz w:val="23"/>
          <w:szCs w:val="23"/>
        </w:rPr>
        <w:t>の受付</w:t>
      </w:r>
    </w:p>
    <w:p w:rsidR="00182444" w:rsidRPr="00ED6365" w:rsidRDefault="00D41582" w:rsidP="00CB7671">
      <w:pPr>
        <w:ind w:left="690" w:hangingChars="300" w:hanging="690"/>
        <w:rPr>
          <w:rFonts w:ascii="ＭＳ 明朝" w:hAnsi="ＭＳ 明朝"/>
          <w:color w:val="000000"/>
          <w:sz w:val="23"/>
          <w:szCs w:val="23"/>
        </w:rPr>
      </w:pPr>
      <w:r w:rsidRPr="00ED6365">
        <w:rPr>
          <w:rFonts w:hint="eastAsia"/>
          <w:color w:val="000000"/>
          <w:sz w:val="23"/>
          <w:szCs w:val="23"/>
        </w:rPr>
        <w:t xml:space="preserve">　　</w:t>
      </w:r>
      <w:r w:rsidR="00111035" w:rsidRPr="00ED6365">
        <w:rPr>
          <w:rFonts w:hint="eastAsia"/>
          <w:color w:val="000000"/>
          <w:sz w:val="23"/>
          <w:szCs w:val="23"/>
        </w:rPr>
        <w:t xml:space="preserve">　</w:t>
      </w:r>
      <w:r w:rsidR="00CB7671">
        <w:rPr>
          <w:rFonts w:hint="eastAsia"/>
          <w:color w:val="000000"/>
          <w:sz w:val="23"/>
          <w:szCs w:val="23"/>
        </w:rPr>
        <w:t xml:space="preserve">　</w:t>
      </w:r>
      <w:r w:rsidR="006E1DA5" w:rsidRPr="00ED6365">
        <w:rPr>
          <w:rFonts w:hint="eastAsia"/>
          <w:color w:val="000000"/>
          <w:sz w:val="23"/>
          <w:szCs w:val="23"/>
        </w:rPr>
        <w:t>ネーミングライツ</w:t>
      </w:r>
      <w:r w:rsidRPr="00ED6365">
        <w:rPr>
          <w:rFonts w:hint="eastAsia"/>
          <w:color w:val="000000"/>
          <w:sz w:val="23"/>
          <w:szCs w:val="23"/>
        </w:rPr>
        <w:t>の提案を希望される方は、</w:t>
      </w:r>
      <w:r w:rsidR="00F90D14">
        <w:rPr>
          <w:rFonts w:hint="eastAsia"/>
          <w:color w:val="000000"/>
          <w:sz w:val="23"/>
          <w:szCs w:val="23"/>
        </w:rPr>
        <w:t>事前相談申込書の提出をお願いします。</w:t>
      </w:r>
      <w:r w:rsidR="00D73FAD" w:rsidRPr="00ED6365">
        <w:rPr>
          <w:rFonts w:hint="eastAsia"/>
          <w:color w:val="000000"/>
          <w:sz w:val="23"/>
          <w:szCs w:val="23"/>
        </w:rPr>
        <w:t>事前相談では、提案を希望</w:t>
      </w:r>
      <w:r w:rsidR="00A3606F" w:rsidRPr="00ED6365">
        <w:rPr>
          <w:rFonts w:hint="eastAsia"/>
          <w:color w:val="000000"/>
          <w:sz w:val="23"/>
          <w:szCs w:val="23"/>
        </w:rPr>
        <w:t>され</w:t>
      </w:r>
      <w:r w:rsidR="00D73FAD" w:rsidRPr="00ED6365">
        <w:rPr>
          <w:rFonts w:hint="eastAsia"/>
          <w:color w:val="000000"/>
          <w:sz w:val="23"/>
          <w:szCs w:val="23"/>
        </w:rPr>
        <w:t>る施設</w:t>
      </w:r>
      <w:r w:rsidR="00D144E7" w:rsidRPr="00ED6365">
        <w:rPr>
          <w:rFonts w:hint="eastAsia"/>
          <w:color w:val="000000"/>
          <w:sz w:val="23"/>
          <w:szCs w:val="23"/>
        </w:rPr>
        <w:t>等</w:t>
      </w:r>
      <w:r w:rsidR="00D73FAD" w:rsidRPr="00ED6365">
        <w:rPr>
          <w:rFonts w:hint="eastAsia"/>
          <w:color w:val="000000"/>
          <w:sz w:val="23"/>
          <w:szCs w:val="23"/>
        </w:rPr>
        <w:t>がネーミングライツの</w:t>
      </w:r>
      <w:r w:rsidRPr="00ED6365">
        <w:rPr>
          <w:rFonts w:hint="eastAsia"/>
          <w:color w:val="000000"/>
          <w:sz w:val="23"/>
          <w:szCs w:val="23"/>
        </w:rPr>
        <w:t>対象と</w:t>
      </w:r>
      <w:r w:rsidRPr="00ED6365">
        <w:rPr>
          <w:rFonts w:ascii="ＭＳ 明朝" w:hAnsi="ＭＳ 明朝" w:hint="eastAsia"/>
          <w:color w:val="000000"/>
          <w:sz w:val="23"/>
          <w:szCs w:val="23"/>
        </w:rPr>
        <w:t>なり</w:t>
      </w:r>
      <w:r w:rsidR="00A3606F" w:rsidRPr="00ED6365">
        <w:rPr>
          <w:rFonts w:ascii="ＭＳ 明朝" w:hAnsi="ＭＳ 明朝" w:hint="eastAsia"/>
          <w:color w:val="000000"/>
          <w:sz w:val="23"/>
          <w:szCs w:val="23"/>
        </w:rPr>
        <w:t>得る</w:t>
      </w:r>
      <w:r w:rsidRPr="00ED6365">
        <w:rPr>
          <w:rFonts w:ascii="ＭＳ 明朝" w:hAnsi="ＭＳ 明朝" w:hint="eastAsia"/>
          <w:color w:val="000000"/>
          <w:sz w:val="23"/>
          <w:szCs w:val="23"/>
        </w:rPr>
        <w:t>施設</w:t>
      </w:r>
      <w:r w:rsidR="00D144E7" w:rsidRPr="00ED6365">
        <w:rPr>
          <w:rFonts w:ascii="ＭＳ 明朝" w:hAnsi="ＭＳ 明朝" w:hint="eastAsia"/>
          <w:color w:val="000000"/>
          <w:sz w:val="23"/>
          <w:szCs w:val="23"/>
        </w:rPr>
        <w:t>等</w:t>
      </w:r>
      <w:r w:rsidR="00A3606F" w:rsidRPr="00ED6365">
        <w:rPr>
          <w:rFonts w:ascii="ＭＳ 明朝" w:hAnsi="ＭＳ 明朝" w:hint="eastAsia"/>
          <w:color w:val="000000"/>
          <w:sz w:val="23"/>
          <w:szCs w:val="23"/>
        </w:rPr>
        <w:t>である</w:t>
      </w:r>
      <w:r w:rsidRPr="00ED6365">
        <w:rPr>
          <w:rFonts w:ascii="ＭＳ 明朝" w:hAnsi="ＭＳ 明朝" w:hint="eastAsia"/>
          <w:color w:val="000000"/>
          <w:sz w:val="23"/>
          <w:szCs w:val="23"/>
        </w:rPr>
        <w:t>か</w:t>
      </w:r>
      <w:r w:rsidR="00323A7A" w:rsidRPr="00ED6365">
        <w:rPr>
          <w:rFonts w:ascii="ＭＳ 明朝" w:hAnsi="ＭＳ 明朝" w:hint="eastAsia"/>
          <w:color w:val="000000"/>
          <w:sz w:val="23"/>
          <w:szCs w:val="23"/>
        </w:rPr>
        <w:t>を踏まえた上で、</w:t>
      </w:r>
      <w:r w:rsidRPr="00ED6365">
        <w:rPr>
          <w:rFonts w:ascii="ＭＳ 明朝" w:hAnsi="ＭＳ 明朝" w:hint="eastAsia"/>
          <w:color w:val="000000"/>
          <w:sz w:val="23"/>
          <w:szCs w:val="23"/>
        </w:rPr>
        <w:t>愛称の条件</w:t>
      </w:r>
      <w:r w:rsidR="00D64E56" w:rsidRPr="00ED6365">
        <w:rPr>
          <w:rFonts w:ascii="ＭＳ 明朝" w:hAnsi="ＭＳ 明朝" w:hint="eastAsia"/>
          <w:color w:val="000000"/>
          <w:sz w:val="23"/>
          <w:szCs w:val="23"/>
        </w:rPr>
        <w:t>、希望契約期間、提案内容等</w:t>
      </w:r>
      <w:r w:rsidRPr="00ED6365">
        <w:rPr>
          <w:rFonts w:ascii="ＭＳ 明朝" w:hAnsi="ＭＳ 明朝" w:hint="eastAsia"/>
          <w:color w:val="000000"/>
          <w:sz w:val="23"/>
          <w:szCs w:val="23"/>
        </w:rPr>
        <w:t>を確認</w:t>
      </w:r>
      <w:r w:rsidR="00491544" w:rsidRPr="00ED6365">
        <w:rPr>
          <w:rFonts w:ascii="ＭＳ 明朝" w:hAnsi="ＭＳ 明朝" w:hint="eastAsia"/>
          <w:color w:val="000000"/>
          <w:sz w:val="23"/>
          <w:szCs w:val="23"/>
        </w:rPr>
        <w:t>させていただ</w:t>
      </w:r>
      <w:r w:rsidR="00D73FAD" w:rsidRPr="00ED6365">
        <w:rPr>
          <w:rFonts w:ascii="ＭＳ 明朝" w:hAnsi="ＭＳ 明朝" w:hint="eastAsia"/>
          <w:color w:val="000000"/>
          <w:sz w:val="23"/>
          <w:szCs w:val="23"/>
        </w:rPr>
        <w:t>きます。</w:t>
      </w:r>
    </w:p>
    <w:p w:rsidR="00501413" w:rsidRPr="00ED6365" w:rsidRDefault="00B76149" w:rsidP="00CB7671">
      <w:pPr>
        <w:ind w:leftChars="300" w:left="630" w:firstLineChars="100" w:firstLine="230"/>
        <w:rPr>
          <w:sz w:val="23"/>
          <w:szCs w:val="23"/>
        </w:rPr>
      </w:pPr>
      <w:r w:rsidRPr="00ED6365">
        <w:rPr>
          <w:rFonts w:ascii="ＭＳ 明朝" w:hAnsi="ＭＳ 明朝" w:hint="eastAsia"/>
          <w:color w:val="000000"/>
          <w:sz w:val="23"/>
          <w:szCs w:val="23"/>
        </w:rPr>
        <w:t>事前相談</w:t>
      </w:r>
      <w:r w:rsidR="000363D6" w:rsidRPr="00ED6365">
        <w:rPr>
          <w:rFonts w:ascii="ＭＳ 明朝" w:hAnsi="ＭＳ 明朝" w:hint="eastAsia"/>
          <w:color w:val="000000"/>
          <w:sz w:val="23"/>
          <w:szCs w:val="23"/>
        </w:rPr>
        <w:t>の申込</w:t>
      </w:r>
      <w:r w:rsidRPr="00ED6365">
        <w:rPr>
          <w:rFonts w:ascii="ＭＳ 明朝" w:hAnsi="ＭＳ 明朝" w:hint="eastAsia"/>
          <w:color w:val="000000"/>
          <w:sz w:val="23"/>
          <w:szCs w:val="23"/>
        </w:rPr>
        <w:t>は、</w:t>
      </w:r>
      <w:r w:rsidR="006A1684" w:rsidRPr="00ED6365">
        <w:rPr>
          <w:rFonts w:ascii="ＭＳ 明朝" w:hAnsi="ＭＳ 明朝" w:hint="eastAsia"/>
          <w:color w:val="000000"/>
          <w:sz w:val="23"/>
          <w:szCs w:val="23"/>
        </w:rPr>
        <w:t>８</w:t>
      </w:r>
      <w:r w:rsidR="00AE3C01" w:rsidRPr="00ED6365">
        <w:rPr>
          <w:rFonts w:ascii="ＭＳ 明朝" w:hAnsi="ＭＳ 明朝" w:hint="eastAsia"/>
          <w:color w:val="000000"/>
          <w:sz w:val="23"/>
          <w:szCs w:val="23"/>
        </w:rPr>
        <w:t>(</w:t>
      </w:r>
      <w:r w:rsidR="00B81E05">
        <w:rPr>
          <w:rFonts w:ascii="ＭＳ 明朝" w:hAnsi="ＭＳ 明朝" w:hint="eastAsia"/>
          <w:color w:val="000000"/>
          <w:sz w:val="23"/>
          <w:szCs w:val="23"/>
        </w:rPr>
        <w:t>１</w:t>
      </w:r>
      <w:r w:rsidR="00AE3C01" w:rsidRPr="00ED6365">
        <w:rPr>
          <w:rFonts w:ascii="ＭＳ 明朝" w:hAnsi="ＭＳ 明朝" w:hint="eastAsia"/>
          <w:color w:val="000000"/>
          <w:sz w:val="23"/>
          <w:szCs w:val="23"/>
        </w:rPr>
        <w:t>)</w:t>
      </w:r>
      <w:r w:rsidR="00155289" w:rsidRPr="00ED6365">
        <w:rPr>
          <w:rFonts w:ascii="ＭＳ 明朝" w:hAnsi="ＭＳ 明朝" w:hint="eastAsia"/>
          <w:color w:val="000000"/>
          <w:sz w:val="23"/>
          <w:szCs w:val="23"/>
        </w:rPr>
        <w:t>の受付期間内に、</w:t>
      </w:r>
      <w:r w:rsidR="0003052B" w:rsidRPr="00ED6365">
        <w:rPr>
          <w:rFonts w:ascii="ＭＳ 明朝" w:hAnsi="ＭＳ 明朝" w:hint="eastAsia"/>
          <w:color w:val="000000"/>
          <w:sz w:val="23"/>
          <w:szCs w:val="23"/>
        </w:rPr>
        <w:t>「相模原市ネーミングライツ提案型募集事前相談申込</w:t>
      </w:r>
      <w:r w:rsidR="0003052B" w:rsidRPr="00ED6365">
        <w:rPr>
          <w:rFonts w:ascii="ＭＳ 明朝" w:hAnsi="ＭＳ 明朝" w:hint="eastAsia"/>
          <w:sz w:val="23"/>
          <w:szCs w:val="23"/>
        </w:rPr>
        <w:t>書【様式１】」</w:t>
      </w:r>
      <w:r w:rsidRPr="00ED6365">
        <w:rPr>
          <w:rFonts w:ascii="ＭＳ 明朝" w:hAnsi="ＭＳ 明朝" w:hint="eastAsia"/>
          <w:sz w:val="23"/>
          <w:szCs w:val="23"/>
        </w:rPr>
        <w:t>を「</w:t>
      </w:r>
      <w:r w:rsidR="000363D6" w:rsidRPr="00ED6365">
        <w:rPr>
          <w:rFonts w:ascii="ＭＳ 明朝" w:hAnsi="ＭＳ 明朝" w:hint="eastAsia"/>
          <w:sz w:val="23"/>
          <w:szCs w:val="23"/>
        </w:rPr>
        <w:t>１</w:t>
      </w:r>
      <w:r w:rsidR="002A105D">
        <w:rPr>
          <w:rFonts w:ascii="ＭＳ 明朝" w:hAnsi="ＭＳ 明朝" w:hint="eastAsia"/>
          <w:sz w:val="23"/>
          <w:szCs w:val="23"/>
        </w:rPr>
        <w:t>３</w:t>
      </w:r>
      <w:r w:rsidR="006A1684" w:rsidRPr="00ED6365">
        <w:rPr>
          <w:rFonts w:ascii="ＭＳ 明朝" w:hAnsi="ＭＳ 明朝" w:hint="eastAsia"/>
          <w:sz w:val="23"/>
          <w:szCs w:val="23"/>
        </w:rPr>
        <w:t xml:space="preserve"> </w:t>
      </w:r>
      <w:r w:rsidRPr="00ED6365">
        <w:rPr>
          <w:rFonts w:hint="eastAsia"/>
          <w:sz w:val="23"/>
          <w:szCs w:val="23"/>
        </w:rPr>
        <w:t>問い合わせ先」までメールにて</w:t>
      </w:r>
      <w:r w:rsidR="008354EA" w:rsidRPr="00ED6365">
        <w:rPr>
          <w:rFonts w:hint="eastAsia"/>
          <w:sz w:val="23"/>
          <w:szCs w:val="23"/>
        </w:rPr>
        <w:t>送信</w:t>
      </w:r>
      <w:r w:rsidRPr="00ED6365">
        <w:rPr>
          <w:rFonts w:hint="eastAsia"/>
          <w:sz w:val="23"/>
          <w:szCs w:val="23"/>
        </w:rPr>
        <w:t>してください。</w:t>
      </w:r>
    </w:p>
    <w:p w:rsidR="008354EA" w:rsidRDefault="00182444" w:rsidP="00CB7671">
      <w:pPr>
        <w:ind w:leftChars="300" w:left="630" w:firstLineChars="100" w:firstLine="230"/>
        <w:rPr>
          <w:color w:val="000000"/>
          <w:sz w:val="23"/>
          <w:szCs w:val="23"/>
        </w:rPr>
      </w:pPr>
      <w:r w:rsidRPr="00ED6365">
        <w:rPr>
          <w:rFonts w:hint="eastAsia"/>
          <w:sz w:val="23"/>
          <w:szCs w:val="23"/>
        </w:rPr>
        <w:t>その際、</w:t>
      </w:r>
      <w:r w:rsidR="008C119E" w:rsidRPr="00ED6365">
        <w:rPr>
          <w:rFonts w:hint="eastAsia"/>
          <w:sz w:val="23"/>
          <w:szCs w:val="23"/>
        </w:rPr>
        <w:t>メールの件名を</w:t>
      </w:r>
      <w:r w:rsidR="00B76149" w:rsidRPr="00ED6365">
        <w:rPr>
          <w:rFonts w:hint="eastAsia"/>
          <w:sz w:val="23"/>
          <w:szCs w:val="23"/>
        </w:rPr>
        <w:t>「</w:t>
      </w:r>
      <w:r w:rsidR="00B76149" w:rsidRPr="00ED6365">
        <w:rPr>
          <w:rFonts w:hint="eastAsia"/>
          <w:color w:val="000000"/>
          <w:sz w:val="23"/>
          <w:szCs w:val="23"/>
        </w:rPr>
        <w:t>ネーミングライツ</w:t>
      </w:r>
      <w:r w:rsidR="004B5A29" w:rsidRPr="00ED6365">
        <w:rPr>
          <w:rFonts w:hint="eastAsia"/>
          <w:color w:val="000000"/>
          <w:sz w:val="23"/>
          <w:szCs w:val="23"/>
        </w:rPr>
        <w:t>事前相談</w:t>
      </w:r>
      <w:r w:rsidR="00B76149" w:rsidRPr="00ED6365">
        <w:rPr>
          <w:rFonts w:hint="eastAsia"/>
          <w:color w:val="000000"/>
          <w:sz w:val="23"/>
          <w:szCs w:val="23"/>
        </w:rPr>
        <w:t>」として、</w:t>
      </w:r>
      <w:r w:rsidR="00C638A0" w:rsidRPr="00ED6365">
        <w:rPr>
          <w:rFonts w:hint="eastAsia"/>
          <w:color w:val="000000"/>
          <w:sz w:val="23"/>
          <w:szCs w:val="23"/>
        </w:rPr>
        <w:t>本文に</w:t>
      </w:r>
      <w:r w:rsidRPr="00ED6365">
        <w:rPr>
          <w:rFonts w:hint="eastAsia"/>
          <w:color w:val="000000"/>
          <w:sz w:val="23"/>
          <w:szCs w:val="23"/>
        </w:rPr>
        <w:t>法人</w:t>
      </w:r>
      <w:r w:rsidR="00A3322E" w:rsidRPr="00ED6365">
        <w:rPr>
          <w:rFonts w:hint="eastAsia"/>
          <w:color w:val="000000"/>
          <w:sz w:val="23"/>
          <w:szCs w:val="23"/>
        </w:rPr>
        <w:t>等</w:t>
      </w:r>
      <w:r w:rsidR="00B76149" w:rsidRPr="00ED6365">
        <w:rPr>
          <w:rFonts w:hint="eastAsia"/>
          <w:color w:val="000000"/>
          <w:sz w:val="23"/>
          <w:szCs w:val="23"/>
        </w:rPr>
        <w:t>名・担当部署・担当者名・電話番号を記載してください。</w:t>
      </w:r>
    </w:p>
    <w:p w:rsidR="00F90D14" w:rsidRDefault="00F90D14" w:rsidP="00CB7671">
      <w:pPr>
        <w:ind w:leftChars="300" w:left="630" w:firstLineChars="100" w:firstLine="230"/>
        <w:rPr>
          <w:color w:val="000000"/>
          <w:sz w:val="23"/>
          <w:szCs w:val="23"/>
        </w:rPr>
      </w:pPr>
    </w:p>
    <w:p w:rsidR="00F50644" w:rsidRPr="00ED6365" w:rsidRDefault="00F50644" w:rsidP="00CB7671">
      <w:pPr>
        <w:ind w:leftChars="300" w:left="630" w:firstLineChars="100" w:firstLine="230"/>
        <w:rPr>
          <w:color w:val="000000"/>
          <w:sz w:val="23"/>
          <w:szCs w:val="23"/>
        </w:rPr>
      </w:pPr>
    </w:p>
    <w:p w:rsidR="007B5E09" w:rsidRPr="00CB7671" w:rsidRDefault="007B5E09" w:rsidP="00CB7671">
      <w:pPr>
        <w:ind w:firstLineChars="100" w:firstLine="231"/>
        <w:rPr>
          <w:rFonts w:asciiTheme="majorEastAsia" w:eastAsiaTheme="majorEastAsia" w:hAnsiTheme="majorEastAsia"/>
          <w:b/>
          <w:color w:val="000000"/>
          <w:sz w:val="23"/>
          <w:szCs w:val="23"/>
        </w:rPr>
      </w:pPr>
      <w:r w:rsidRPr="00CB7671">
        <w:rPr>
          <w:rFonts w:asciiTheme="majorEastAsia" w:eastAsiaTheme="majorEastAsia" w:hAnsiTheme="majorEastAsia" w:hint="eastAsia"/>
          <w:b/>
          <w:color w:val="000000"/>
          <w:sz w:val="23"/>
          <w:szCs w:val="23"/>
        </w:rPr>
        <w:lastRenderedPageBreak/>
        <w:t>（２）事前相談の実施</w:t>
      </w:r>
    </w:p>
    <w:p w:rsidR="00B1017D" w:rsidRPr="00ED6365" w:rsidRDefault="007B5E09" w:rsidP="00CB7671">
      <w:pPr>
        <w:ind w:leftChars="300" w:left="630" w:firstLineChars="100" w:firstLine="230"/>
        <w:rPr>
          <w:color w:val="000000"/>
          <w:sz w:val="23"/>
          <w:szCs w:val="23"/>
        </w:rPr>
      </w:pPr>
      <w:r w:rsidRPr="00ED6365">
        <w:rPr>
          <w:rFonts w:ascii="ＭＳ 明朝" w:hAnsi="ＭＳ 明朝" w:hint="eastAsia"/>
          <w:color w:val="000000"/>
          <w:sz w:val="23"/>
          <w:szCs w:val="23"/>
        </w:rPr>
        <w:t>(１)による</w:t>
      </w:r>
      <w:r w:rsidR="008354EA" w:rsidRPr="00ED6365">
        <w:rPr>
          <w:rFonts w:hint="eastAsia"/>
          <w:color w:val="000000"/>
          <w:sz w:val="23"/>
          <w:szCs w:val="23"/>
        </w:rPr>
        <w:t>申込書</w:t>
      </w:r>
      <w:r w:rsidRPr="00ED6365">
        <w:rPr>
          <w:rFonts w:hint="eastAsia"/>
          <w:color w:val="000000"/>
          <w:sz w:val="23"/>
          <w:szCs w:val="23"/>
        </w:rPr>
        <w:t>の受付後、</w:t>
      </w:r>
      <w:r w:rsidR="008354EA" w:rsidRPr="00ED6365">
        <w:rPr>
          <w:rFonts w:hint="eastAsia"/>
          <w:color w:val="000000"/>
          <w:sz w:val="23"/>
          <w:szCs w:val="23"/>
        </w:rPr>
        <w:t>申込書の記載</w:t>
      </w:r>
      <w:r w:rsidRPr="00ED6365">
        <w:rPr>
          <w:rFonts w:hint="eastAsia"/>
          <w:color w:val="000000"/>
          <w:sz w:val="23"/>
          <w:szCs w:val="23"/>
        </w:rPr>
        <w:t>事項</w:t>
      </w:r>
      <w:r w:rsidR="008354EA" w:rsidRPr="00ED6365">
        <w:rPr>
          <w:rFonts w:hint="eastAsia"/>
          <w:color w:val="000000"/>
          <w:sz w:val="23"/>
          <w:szCs w:val="23"/>
        </w:rPr>
        <w:t>について、提案のあった施設等の所管</w:t>
      </w:r>
      <w:r w:rsidRPr="00ED6365">
        <w:rPr>
          <w:rFonts w:hint="eastAsia"/>
          <w:color w:val="000000"/>
          <w:sz w:val="23"/>
          <w:szCs w:val="23"/>
        </w:rPr>
        <w:t>部署</w:t>
      </w:r>
      <w:r w:rsidR="00491544" w:rsidRPr="00ED6365">
        <w:rPr>
          <w:rFonts w:hint="eastAsia"/>
          <w:color w:val="000000"/>
          <w:sz w:val="23"/>
          <w:szCs w:val="23"/>
        </w:rPr>
        <w:t>との相談及び確認の機会を設けさせていただ</w:t>
      </w:r>
      <w:r w:rsidR="008354EA" w:rsidRPr="00ED6365">
        <w:rPr>
          <w:rFonts w:hint="eastAsia"/>
          <w:color w:val="000000"/>
          <w:sz w:val="23"/>
          <w:szCs w:val="23"/>
        </w:rPr>
        <w:t>きます。</w:t>
      </w:r>
      <w:r w:rsidRPr="00ED6365">
        <w:rPr>
          <w:rFonts w:hint="eastAsia"/>
          <w:color w:val="000000"/>
          <w:sz w:val="23"/>
          <w:szCs w:val="23"/>
        </w:rPr>
        <w:t>日時については、申込書を受</w:t>
      </w:r>
      <w:r w:rsidR="00155289" w:rsidRPr="00ED6365">
        <w:rPr>
          <w:rFonts w:hint="eastAsia"/>
          <w:color w:val="000000"/>
          <w:sz w:val="23"/>
          <w:szCs w:val="23"/>
        </w:rPr>
        <w:t>け</w:t>
      </w:r>
      <w:r w:rsidRPr="00ED6365">
        <w:rPr>
          <w:rFonts w:hint="eastAsia"/>
          <w:color w:val="000000"/>
          <w:sz w:val="23"/>
          <w:szCs w:val="23"/>
        </w:rPr>
        <w:t>付</w:t>
      </w:r>
      <w:r w:rsidR="00155289" w:rsidRPr="00ED6365">
        <w:rPr>
          <w:rFonts w:hint="eastAsia"/>
          <w:color w:val="000000"/>
          <w:sz w:val="23"/>
          <w:szCs w:val="23"/>
        </w:rPr>
        <w:t>け</w:t>
      </w:r>
      <w:r w:rsidR="00491544" w:rsidRPr="00ED6365">
        <w:rPr>
          <w:rFonts w:hint="eastAsia"/>
          <w:color w:val="000000"/>
          <w:sz w:val="23"/>
          <w:szCs w:val="23"/>
        </w:rPr>
        <w:t>次第、市からご連絡させていただ</w:t>
      </w:r>
      <w:r w:rsidRPr="00ED6365">
        <w:rPr>
          <w:rFonts w:hint="eastAsia"/>
          <w:color w:val="000000"/>
          <w:sz w:val="23"/>
          <w:szCs w:val="23"/>
        </w:rPr>
        <w:t>きます。</w:t>
      </w:r>
    </w:p>
    <w:p w:rsidR="00CB7671" w:rsidRDefault="00B1017D" w:rsidP="00CB7671">
      <w:pPr>
        <w:ind w:leftChars="400" w:left="1070" w:hangingChars="100" w:hanging="230"/>
        <w:rPr>
          <w:color w:val="000000"/>
          <w:sz w:val="23"/>
          <w:szCs w:val="23"/>
        </w:rPr>
      </w:pPr>
      <w:r w:rsidRPr="00ED6365">
        <w:rPr>
          <w:rFonts w:hint="eastAsia"/>
          <w:color w:val="000000"/>
          <w:sz w:val="23"/>
          <w:szCs w:val="23"/>
        </w:rPr>
        <w:t>※　提案内容により、事前相談の機会を複数回設け</w:t>
      </w:r>
      <w:r w:rsidR="00491544" w:rsidRPr="00ED6365">
        <w:rPr>
          <w:rFonts w:hint="eastAsia"/>
          <w:color w:val="000000"/>
          <w:sz w:val="23"/>
          <w:szCs w:val="23"/>
        </w:rPr>
        <w:t>る場合がございますので、受付期間内のできるだけ早い時期にお申込</w:t>
      </w:r>
      <w:r w:rsidR="00C83852">
        <w:rPr>
          <w:rFonts w:hint="eastAsia"/>
          <w:color w:val="000000"/>
          <w:sz w:val="23"/>
          <w:szCs w:val="23"/>
        </w:rPr>
        <w:t>み</w:t>
      </w:r>
      <w:r w:rsidR="00491544" w:rsidRPr="00ED6365">
        <w:rPr>
          <w:rFonts w:hint="eastAsia"/>
          <w:color w:val="000000"/>
          <w:sz w:val="23"/>
          <w:szCs w:val="23"/>
        </w:rPr>
        <w:t>くだ</w:t>
      </w:r>
      <w:r w:rsidRPr="00ED6365">
        <w:rPr>
          <w:rFonts w:hint="eastAsia"/>
          <w:color w:val="000000"/>
          <w:sz w:val="23"/>
          <w:szCs w:val="23"/>
        </w:rPr>
        <w:t>さい。</w:t>
      </w:r>
    </w:p>
    <w:p w:rsidR="00CB7671" w:rsidRDefault="00CB7671" w:rsidP="00CB7671">
      <w:pPr>
        <w:ind w:leftChars="400" w:left="1070" w:hangingChars="100" w:hanging="230"/>
        <w:rPr>
          <w:color w:val="000000"/>
          <w:sz w:val="23"/>
          <w:szCs w:val="23"/>
        </w:rPr>
      </w:pPr>
    </w:p>
    <w:p w:rsidR="006E1DA5" w:rsidRPr="00CB7671" w:rsidRDefault="006E1DA5" w:rsidP="00CB7671">
      <w:pPr>
        <w:ind w:firstLineChars="100" w:firstLine="231"/>
        <w:rPr>
          <w:rFonts w:asciiTheme="majorEastAsia" w:eastAsiaTheme="majorEastAsia" w:hAnsiTheme="majorEastAsia"/>
          <w:b/>
          <w:color w:val="000000"/>
          <w:sz w:val="23"/>
          <w:szCs w:val="23"/>
        </w:rPr>
      </w:pPr>
      <w:r w:rsidRPr="00CB7671">
        <w:rPr>
          <w:rFonts w:asciiTheme="majorEastAsia" w:eastAsiaTheme="majorEastAsia" w:hAnsiTheme="majorEastAsia" w:hint="eastAsia"/>
          <w:b/>
          <w:color w:val="000000"/>
          <w:sz w:val="23"/>
          <w:szCs w:val="23"/>
        </w:rPr>
        <w:t>（</w:t>
      </w:r>
      <w:r w:rsidR="007B5E09" w:rsidRPr="00CB7671">
        <w:rPr>
          <w:rFonts w:asciiTheme="majorEastAsia" w:eastAsiaTheme="majorEastAsia" w:hAnsiTheme="majorEastAsia" w:hint="eastAsia"/>
          <w:b/>
          <w:color w:val="000000"/>
          <w:sz w:val="23"/>
          <w:szCs w:val="23"/>
        </w:rPr>
        <w:t>３</w:t>
      </w:r>
      <w:r w:rsidRPr="00CB7671">
        <w:rPr>
          <w:rFonts w:asciiTheme="majorEastAsia" w:eastAsiaTheme="majorEastAsia" w:hAnsiTheme="majorEastAsia" w:hint="eastAsia"/>
          <w:b/>
          <w:color w:val="000000"/>
          <w:sz w:val="23"/>
          <w:szCs w:val="23"/>
        </w:rPr>
        <w:t>）</w:t>
      </w:r>
      <w:r w:rsidR="00B01EE7" w:rsidRPr="00CB7671">
        <w:rPr>
          <w:rFonts w:asciiTheme="majorEastAsia" w:eastAsiaTheme="majorEastAsia" w:hAnsiTheme="majorEastAsia" w:hint="eastAsia"/>
          <w:b/>
          <w:color w:val="000000"/>
          <w:sz w:val="23"/>
          <w:szCs w:val="23"/>
        </w:rPr>
        <w:t>提案書類</w:t>
      </w:r>
      <w:r w:rsidRPr="00CB7671">
        <w:rPr>
          <w:rFonts w:asciiTheme="majorEastAsia" w:eastAsiaTheme="majorEastAsia" w:hAnsiTheme="majorEastAsia" w:hint="eastAsia"/>
          <w:b/>
          <w:color w:val="000000"/>
          <w:sz w:val="23"/>
          <w:szCs w:val="23"/>
        </w:rPr>
        <w:t>の受付</w:t>
      </w:r>
    </w:p>
    <w:p w:rsidR="006E1DA5" w:rsidRPr="00ED6365" w:rsidRDefault="00C31A36" w:rsidP="00CB7671">
      <w:pPr>
        <w:ind w:leftChars="100" w:left="670" w:hangingChars="200" w:hanging="460"/>
        <w:rPr>
          <w:sz w:val="23"/>
          <w:szCs w:val="23"/>
        </w:rPr>
      </w:pPr>
      <w:r w:rsidRPr="00ED6365">
        <w:rPr>
          <w:rFonts w:hint="eastAsia"/>
          <w:color w:val="000000"/>
          <w:sz w:val="23"/>
          <w:szCs w:val="23"/>
        </w:rPr>
        <w:t xml:space="preserve">　　</w:t>
      </w:r>
      <w:r w:rsidR="00CB7671">
        <w:rPr>
          <w:rFonts w:hint="eastAsia"/>
          <w:color w:val="000000"/>
          <w:sz w:val="23"/>
          <w:szCs w:val="23"/>
        </w:rPr>
        <w:t xml:space="preserve">　</w:t>
      </w:r>
      <w:r w:rsidR="00A3322E" w:rsidRPr="00ED6365">
        <w:rPr>
          <w:rFonts w:ascii="ＭＳ 明朝" w:hAnsi="ＭＳ 明朝" w:hint="eastAsia"/>
          <w:color w:val="000000"/>
          <w:sz w:val="23"/>
          <w:szCs w:val="23"/>
        </w:rPr>
        <w:t>(</w:t>
      </w:r>
      <w:r w:rsidR="007B5E09" w:rsidRPr="00ED6365">
        <w:rPr>
          <w:rFonts w:ascii="ＭＳ 明朝" w:hAnsi="ＭＳ 明朝" w:hint="eastAsia"/>
          <w:color w:val="000000"/>
          <w:sz w:val="23"/>
          <w:szCs w:val="23"/>
        </w:rPr>
        <w:t>２</w:t>
      </w:r>
      <w:r w:rsidR="00A3322E" w:rsidRPr="00ED6365">
        <w:rPr>
          <w:rFonts w:ascii="ＭＳ 明朝" w:hAnsi="ＭＳ 明朝" w:hint="eastAsia"/>
          <w:color w:val="000000"/>
          <w:sz w:val="23"/>
          <w:szCs w:val="23"/>
        </w:rPr>
        <w:t>)</w:t>
      </w:r>
      <w:r w:rsidR="00D73FAD" w:rsidRPr="00ED6365">
        <w:rPr>
          <w:rFonts w:hint="eastAsia"/>
          <w:color w:val="000000"/>
          <w:sz w:val="23"/>
          <w:szCs w:val="23"/>
        </w:rPr>
        <w:t>の事前相談</w:t>
      </w:r>
      <w:r w:rsidR="00F320E9">
        <w:rPr>
          <w:rFonts w:hint="eastAsia"/>
          <w:color w:val="000000"/>
          <w:sz w:val="23"/>
          <w:szCs w:val="23"/>
        </w:rPr>
        <w:t>及び提案のあった施設等の所管部署で導入の可否などについて検討後、</w:t>
      </w:r>
      <w:r w:rsidR="00323A7A" w:rsidRPr="00ED6365">
        <w:rPr>
          <w:rFonts w:hint="eastAsia"/>
          <w:color w:val="000000"/>
          <w:sz w:val="23"/>
          <w:szCs w:val="23"/>
        </w:rPr>
        <w:t>ネーミングライツの対象となり得る施設</w:t>
      </w:r>
      <w:r w:rsidR="009B3041" w:rsidRPr="00ED6365">
        <w:rPr>
          <w:rFonts w:hint="eastAsia"/>
          <w:color w:val="000000"/>
          <w:sz w:val="23"/>
          <w:szCs w:val="23"/>
        </w:rPr>
        <w:t>等</w:t>
      </w:r>
      <w:r w:rsidR="00323A7A" w:rsidRPr="00ED6365">
        <w:rPr>
          <w:rFonts w:hint="eastAsia"/>
          <w:color w:val="000000"/>
          <w:sz w:val="23"/>
          <w:szCs w:val="23"/>
        </w:rPr>
        <w:t>であること</w:t>
      </w:r>
      <w:r w:rsidR="009B3041" w:rsidRPr="00ED6365">
        <w:rPr>
          <w:rFonts w:hint="eastAsia"/>
          <w:color w:val="000000"/>
          <w:sz w:val="23"/>
          <w:szCs w:val="23"/>
        </w:rPr>
        <w:t>の確認ができた</w:t>
      </w:r>
      <w:r w:rsidR="00F320E9">
        <w:rPr>
          <w:rFonts w:hint="eastAsia"/>
          <w:color w:val="000000"/>
          <w:sz w:val="23"/>
          <w:szCs w:val="23"/>
        </w:rPr>
        <w:t>場合は</w:t>
      </w:r>
      <w:r w:rsidR="00D73FAD" w:rsidRPr="00ED6365">
        <w:rPr>
          <w:rFonts w:hint="eastAsia"/>
          <w:sz w:val="23"/>
          <w:szCs w:val="23"/>
        </w:rPr>
        <w:t>、</w:t>
      </w:r>
      <w:r w:rsidRPr="00ED6365">
        <w:rPr>
          <w:rFonts w:hint="eastAsia"/>
          <w:sz w:val="23"/>
          <w:szCs w:val="23"/>
        </w:rPr>
        <w:t>「相模原市ネーミングライツ提案型募集申込書【様式</w:t>
      </w:r>
      <w:r w:rsidR="00B76149" w:rsidRPr="00ED6365">
        <w:rPr>
          <w:rFonts w:hint="eastAsia"/>
          <w:sz w:val="23"/>
          <w:szCs w:val="23"/>
        </w:rPr>
        <w:t>２</w:t>
      </w:r>
      <w:r w:rsidR="006E1DA5" w:rsidRPr="00ED6365">
        <w:rPr>
          <w:rFonts w:hint="eastAsia"/>
          <w:sz w:val="23"/>
          <w:szCs w:val="23"/>
        </w:rPr>
        <w:t>】</w:t>
      </w:r>
      <w:r w:rsidR="00153AF8" w:rsidRPr="00ED6365">
        <w:rPr>
          <w:rFonts w:hint="eastAsia"/>
          <w:sz w:val="23"/>
          <w:szCs w:val="23"/>
        </w:rPr>
        <w:t>」</w:t>
      </w:r>
      <w:r w:rsidR="00B31B36" w:rsidRPr="00ED6365">
        <w:rPr>
          <w:rFonts w:hint="eastAsia"/>
          <w:sz w:val="23"/>
          <w:szCs w:val="23"/>
        </w:rPr>
        <w:t>、「</w:t>
      </w:r>
      <w:r w:rsidR="00153AF8" w:rsidRPr="00ED6365">
        <w:rPr>
          <w:rFonts w:hint="eastAsia"/>
          <w:sz w:val="23"/>
          <w:szCs w:val="23"/>
        </w:rPr>
        <w:t>提案者の条件に関する確約書</w:t>
      </w:r>
      <w:r w:rsidR="00B31B36" w:rsidRPr="00ED6365">
        <w:rPr>
          <w:rFonts w:hint="eastAsia"/>
          <w:sz w:val="23"/>
          <w:szCs w:val="23"/>
        </w:rPr>
        <w:t>【様式３】</w:t>
      </w:r>
      <w:r w:rsidR="00153AF8" w:rsidRPr="00ED6365">
        <w:rPr>
          <w:rFonts w:hint="eastAsia"/>
          <w:sz w:val="23"/>
          <w:szCs w:val="23"/>
        </w:rPr>
        <w:t>」、「暴力団員などに該当しないことの誓約書及び同意書</w:t>
      </w:r>
      <w:r w:rsidR="00B31B36" w:rsidRPr="00ED6365">
        <w:rPr>
          <w:rFonts w:hint="eastAsia"/>
          <w:sz w:val="23"/>
          <w:szCs w:val="23"/>
        </w:rPr>
        <w:t>【様式４】</w:t>
      </w:r>
      <w:r w:rsidR="006E1DA5" w:rsidRPr="00ED6365">
        <w:rPr>
          <w:rFonts w:hint="eastAsia"/>
          <w:sz w:val="23"/>
          <w:szCs w:val="23"/>
        </w:rPr>
        <w:t>」に必要事項を記入の上、必要書類を添付し、</w:t>
      </w:r>
      <w:r w:rsidR="00AE4001" w:rsidRPr="00ED6365">
        <w:rPr>
          <w:rFonts w:ascii="ＭＳ 明朝" w:hAnsi="ＭＳ 明朝" w:hint="eastAsia"/>
          <w:sz w:val="23"/>
          <w:szCs w:val="23"/>
        </w:rPr>
        <w:t>８</w:t>
      </w:r>
      <w:r w:rsidR="00B01EE7" w:rsidRPr="00ED6365">
        <w:rPr>
          <w:rFonts w:ascii="ＭＳ 明朝" w:hAnsi="ＭＳ 明朝" w:hint="eastAsia"/>
          <w:sz w:val="23"/>
          <w:szCs w:val="23"/>
        </w:rPr>
        <w:t>(</w:t>
      </w:r>
      <w:r w:rsidR="00111D03">
        <w:rPr>
          <w:rFonts w:ascii="ＭＳ 明朝" w:hAnsi="ＭＳ 明朝" w:hint="eastAsia"/>
          <w:sz w:val="23"/>
          <w:szCs w:val="23"/>
        </w:rPr>
        <w:t>３</w:t>
      </w:r>
      <w:r w:rsidR="00B01EE7" w:rsidRPr="00ED6365">
        <w:rPr>
          <w:rFonts w:ascii="ＭＳ 明朝" w:hAnsi="ＭＳ 明朝" w:hint="eastAsia"/>
          <w:sz w:val="23"/>
          <w:szCs w:val="23"/>
        </w:rPr>
        <w:t>)</w:t>
      </w:r>
      <w:r w:rsidR="00B01EE7" w:rsidRPr="00ED6365">
        <w:rPr>
          <w:rFonts w:hint="eastAsia"/>
          <w:sz w:val="23"/>
          <w:szCs w:val="23"/>
        </w:rPr>
        <w:t>の受付期間内に、</w:t>
      </w:r>
      <w:r w:rsidR="006E1DA5" w:rsidRPr="00ED6365">
        <w:rPr>
          <w:rFonts w:hint="eastAsia"/>
          <w:sz w:val="23"/>
          <w:szCs w:val="23"/>
        </w:rPr>
        <w:t>持参又は郵送にて</w:t>
      </w:r>
      <w:r w:rsidR="006E1DA5" w:rsidRPr="00ED6365">
        <w:rPr>
          <w:rFonts w:ascii="ＭＳ 明朝" w:hAnsi="ＭＳ 明朝" w:hint="eastAsia"/>
          <w:sz w:val="23"/>
          <w:szCs w:val="23"/>
        </w:rPr>
        <w:t>「</w:t>
      </w:r>
      <w:r w:rsidR="006A1684" w:rsidRPr="00ED6365">
        <w:rPr>
          <w:rFonts w:ascii="ＭＳ 明朝" w:hAnsi="ＭＳ 明朝" w:hint="eastAsia"/>
          <w:sz w:val="23"/>
          <w:szCs w:val="23"/>
        </w:rPr>
        <w:t>１</w:t>
      </w:r>
      <w:r w:rsidR="002A105D">
        <w:rPr>
          <w:rFonts w:ascii="ＭＳ 明朝" w:hAnsi="ＭＳ 明朝" w:hint="eastAsia"/>
          <w:sz w:val="23"/>
          <w:szCs w:val="23"/>
        </w:rPr>
        <w:t>３</w:t>
      </w:r>
      <w:r w:rsidR="006A1684" w:rsidRPr="00ED6365">
        <w:rPr>
          <w:rFonts w:ascii="ＭＳ 明朝" w:hAnsi="ＭＳ 明朝" w:hint="eastAsia"/>
          <w:sz w:val="23"/>
          <w:szCs w:val="23"/>
        </w:rPr>
        <w:t xml:space="preserve"> </w:t>
      </w:r>
      <w:r w:rsidR="006E1DA5" w:rsidRPr="00ED6365">
        <w:rPr>
          <w:rFonts w:ascii="ＭＳ 明朝" w:hAnsi="ＭＳ 明朝" w:hint="eastAsia"/>
          <w:sz w:val="23"/>
          <w:szCs w:val="23"/>
        </w:rPr>
        <w:t>問い</w:t>
      </w:r>
      <w:r w:rsidR="006E1DA5" w:rsidRPr="00ED6365">
        <w:rPr>
          <w:rFonts w:hint="eastAsia"/>
          <w:sz w:val="23"/>
          <w:szCs w:val="23"/>
        </w:rPr>
        <w:t>合わせ先」まで</w:t>
      </w:r>
      <w:r w:rsidR="00153AF8" w:rsidRPr="00ED6365">
        <w:rPr>
          <w:rFonts w:hint="eastAsia"/>
          <w:sz w:val="23"/>
          <w:szCs w:val="23"/>
        </w:rPr>
        <w:t>、１部</w:t>
      </w:r>
      <w:r w:rsidR="006E1DA5" w:rsidRPr="00ED6365">
        <w:rPr>
          <w:rFonts w:hint="eastAsia"/>
          <w:sz w:val="23"/>
          <w:szCs w:val="23"/>
        </w:rPr>
        <w:t>提出してください。</w:t>
      </w:r>
    </w:p>
    <w:p w:rsidR="006E1DA5" w:rsidRPr="00ED6365" w:rsidRDefault="006E1DA5" w:rsidP="006E1DA5">
      <w:pPr>
        <w:rPr>
          <w:sz w:val="23"/>
          <w:szCs w:val="23"/>
        </w:rPr>
      </w:pPr>
      <w:r w:rsidRPr="00ED6365">
        <w:rPr>
          <w:rFonts w:hint="eastAsia"/>
          <w:sz w:val="23"/>
          <w:szCs w:val="23"/>
        </w:rPr>
        <w:t xml:space="preserve">　</w:t>
      </w:r>
      <w:r w:rsidR="00B01EE7" w:rsidRPr="00ED6365">
        <w:rPr>
          <w:rFonts w:hint="eastAsia"/>
          <w:sz w:val="23"/>
          <w:szCs w:val="23"/>
        </w:rPr>
        <w:t xml:space="preserve">　　</w:t>
      </w:r>
      <w:r w:rsidR="00CB7671">
        <w:rPr>
          <w:rFonts w:hint="eastAsia"/>
          <w:sz w:val="23"/>
          <w:szCs w:val="23"/>
        </w:rPr>
        <w:t xml:space="preserve">　</w:t>
      </w:r>
      <w:r w:rsidR="00B01EE7" w:rsidRPr="00ED6365">
        <w:rPr>
          <w:rFonts w:hint="eastAsia"/>
          <w:sz w:val="23"/>
          <w:szCs w:val="23"/>
        </w:rPr>
        <w:t>持参の場合の</w:t>
      </w:r>
      <w:r w:rsidRPr="00ED6365">
        <w:rPr>
          <w:rFonts w:hint="eastAsia"/>
          <w:sz w:val="23"/>
          <w:szCs w:val="23"/>
        </w:rPr>
        <w:t>受付時間</w:t>
      </w:r>
      <w:r w:rsidR="00B01EE7" w:rsidRPr="00ED6365">
        <w:rPr>
          <w:rFonts w:hint="eastAsia"/>
          <w:sz w:val="23"/>
          <w:szCs w:val="23"/>
        </w:rPr>
        <w:t>は、</w:t>
      </w:r>
      <w:r w:rsidRPr="00ED6365">
        <w:rPr>
          <w:rFonts w:hint="eastAsia"/>
          <w:sz w:val="23"/>
          <w:szCs w:val="23"/>
        </w:rPr>
        <w:t>平日の午前８時３０分から午後５時</w:t>
      </w:r>
      <w:r w:rsidR="00DD2B43" w:rsidRPr="00ED6365">
        <w:rPr>
          <w:rFonts w:hint="eastAsia"/>
          <w:sz w:val="23"/>
          <w:szCs w:val="23"/>
        </w:rPr>
        <w:t>まで</w:t>
      </w:r>
      <w:r w:rsidR="00B01EE7" w:rsidRPr="00ED6365">
        <w:rPr>
          <w:rFonts w:hint="eastAsia"/>
          <w:sz w:val="23"/>
          <w:szCs w:val="23"/>
        </w:rPr>
        <w:t>です。</w:t>
      </w:r>
    </w:p>
    <w:p w:rsidR="00B01EE7" w:rsidRPr="00860B85" w:rsidRDefault="00B01EE7" w:rsidP="006E1DA5">
      <w:pPr>
        <w:rPr>
          <w:rFonts w:ascii="ＭＳ 明朝" w:hAnsi="ＭＳ 明朝"/>
          <w:color w:val="000000" w:themeColor="text1"/>
          <w:sz w:val="23"/>
          <w:szCs w:val="23"/>
        </w:rPr>
      </w:pPr>
      <w:r w:rsidRPr="00860B85">
        <w:rPr>
          <w:rFonts w:ascii="ＭＳ 明朝" w:hAnsi="ＭＳ 明朝" w:hint="eastAsia"/>
          <w:color w:val="000000" w:themeColor="text1"/>
          <w:sz w:val="23"/>
          <w:szCs w:val="23"/>
        </w:rPr>
        <w:t xml:space="preserve">　　</w:t>
      </w:r>
      <w:r w:rsidR="00CB7671" w:rsidRPr="00860B85">
        <w:rPr>
          <w:rFonts w:ascii="ＭＳ 明朝" w:hAnsi="ＭＳ 明朝" w:hint="eastAsia"/>
          <w:color w:val="000000" w:themeColor="text1"/>
          <w:sz w:val="23"/>
          <w:szCs w:val="23"/>
        </w:rPr>
        <w:t xml:space="preserve">　</w:t>
      </w:r>
      <w:r w:rsidRPr="00860B85">
        <w:rPr>
          <w:rFonts w:ascii="ＭＳ 明朝" w:hAnsi="ＭＳ 明朝" w:hint="eastAsia"/>
          <w:color w:val="000000" w:themeColor="text1"/>
          <w:sz w:val="23"/>
          <w:szCs w:val="23"/>
        </w:rPr>
        <w:t xml:space="preserve">　郵送の場合は、受付期間の末日(</w:t>
      </w:r>
      <w:r w:rsidR="00B332A7" w:rsidRPr="00860B85">
        <w:rPr>
          <w:rFonts w:ascii="ＭＳ 明朝" w:hAnsi="ＭＳ 明朝" w:hint="eastAsia"/>
          <w:color w:val="000000" w:themeColor="text1"/>
          <w:sz w:val="23"/>
          <w:szCs w:val="23"/>
        </w:rPr>
        <w:t>令和６</w:t>
      </w:r>
      <w:r w:rsidR="00545A27" w:rsidRPr="00860B85">
        <w:rPr>
          <w:rFonts w:ascii="ＭＳ 明朝" w:hAnsi="ＭＳ 明朝" w:hint="eastAsia"/>
          <w:color w:val="000000" w:themeColor="text1"/>
          <w:sz w:val="23"/>
          <w:szCs w:val="23"/>
        </w:rPr>
        <w:t>年</w:t>
      </w:r>
      <w:r w:rsidR="00B332A7" w:rsidRPr="00860B85">
        <w:rPr>
          <w:rFonts w:ascii="ＭＳ 明朝" w:hAnsi="ＭＳ 明朝" w:hint="eastAsia"/>
          <w:color w:val="000000" w:themeColor="text1"/>
          <w:sz w:val="23"/>
          <w:szCs w:val="23"/>
        </w:rPr>
        <w:t>５</w:t>
      </w:r>
      <w:r w:rsidRPr="00860B85">
        <w:rPr>
          <w:rFonts w:ascii="ＭＳ 明朝" w:hAnsi="ＭＳ 明朝" w:hint="eastAsia"/>
          <w:color w:val="000000" w:themeColor="text1"/>
          <w:sz w:val="23"/>
          <w:szCs w:val="23"/>
        </w:rPr>
        <w:t>月</w:t>
      </w:r>
      <w:r w:rsidR="00B332A7" w:rsidRPr="00860B85">
        <w:rPr>
          <w:rFonts w:ascii="ＭＳ 明朝" w:hAnsi="ＭＳ 明朝" w:hint="eastAsia"/>
          <w:color w:val="000000" w:themeColor="text1"/>
          <w:sz w:val="23"/>
          <w:szCs w:val="23"/>
        </w:rPr>
        <w:t>１０</w:t>
      </w:r>
      <w:r w:rsidRPr="00860B85">
        <w:rPr>
          <w:rFonts w:ascii="ＭＳ 明朝" w:hAnsi="ＭＳ 明朝" w:hint="eastAsia"/>
          <w:color w:val="000000" w:themeColor="text1"/>
          <w:sz w:val="23"/>
          <w:szCs w:val="23"/>
        </w:rPr>
        <w:t>日(</w:t>
      </w:r>
      <w:r w:rsidR="00B332A7" w:rsidRPr="00860B85">
        <w:rPr>
          <w:rFonts w:ascii="ＭＳ 明朝" w:hAnsi="ＭＳ 明朝" w:hint="eastAsia"/>
          <w:color w:val="000000" w:themeColor="text1"/>
          <w:sz w:val="23"/>
          <w:szCs w:val="23"/>
        </w:rPr>
        <w:t>金</w:t>
      </w:r>
      <w:r w:rsidRPr="00860B85">
        <w:rPr>
          <w:rFonts w:ascii="ＭＳ 明朝" w:hAnsi="ＭＳ 明朝" w:hint="eastAsia"/>
          <w:color w:val="000000" w:themeColor="text1"/>
          <w:sz w:val="23"/>
          <w:szCs w:val="23"/>
        </w:rPr>
        <w:t>))</w:t>
      </w:r>
      <w:r w:rsidR="00153AF8" w:rsidRPr="00860B85">
        <w:rPr>
          <w:rFonts w:ascii="ＭＳ 明朝" w:hAnsi="ＭＳ 明朝" w:hint="eastAsia"/>
          <w:color w:val="000000" w:themeColor="text1"/>
          <w:sz w:val="23"/>
          <w:szCs w:val="23"/>
        </w:rPr>
        <w:t>までの</w:t>
      </w:r>
      <w:r w:rsidRPr="00860B85">
        <w:rPr>
          <w:rFonts w:ascii="ＭＳ 明朝" w:hAnsi="ＭＳ 明朝" w:hint="eastAsia"/>
          <w:color w:val="000000" w:themeColor="text1"/>
          <w:sz w:val="23"/>
          <w:szCs w:val="23"/>
        </w:rPr>
        <w:t>必着とします。</w:t>
      </w:r>
    </w:p>
    <w:p w:rsidR="00D73FAD" w:rsidRPr="00ED6365" w:rsidRDefault="00D73FAD" w:rsidP="00CB7671">
      <w:pPr>
        <w:ind w:leftChars="400" w:left="1070" w:hangingChars="100" w:hanging="230"/>
        <w:rPr>
          <w:color w:val="000000"/>
          <w:sz w:val="23"/>
          <w:szCs w:val="23"/>
        </w:rPr>
      </w:pPr>
      <w:r w:rsidRPr="00ED6365">
        <w:rPr>
          <w:rFonts w:hint="eastAsia"/>
          <w:color w:val="000000"/>
          <w:sz w:val="23"/>
          <w:szCs w:val="23"/>
          <w:u w:val="single"/>
        </w:rPr>
        <w:t>※</w:t>
      </w:r>
      <w:r w:rsidR="00B01EE7" w:rsidRPr="00ED6365">
        <w:rPr>
          <w:rFonts w:hint="eastAsia"/>
          <w:color w:val="000000"/>
          <w:sz w:val="23"/>
          <w:szCs w:val="23"/>
          <w:u w:val="single"/>
        </w:rPr>
        <w:t xml:space="preserve">　</w:t>
      </w:r>
      <w:r w:rsidR="00B01EE7" w:rsidRPr="00ED6365">
        <w:rPr>
          <w:rFonts w:ascii="ＭＳ 明朝" w:hAnsi="ＭＳ 明朝" w:hint="eastAsia"/>
          <w:color w:val="000000"/>
          <w:sz w:val="23"/>
          <w:szCs w:val="23"/>
          <w:u w:val="single"/>
        </w:rPr>
        <w:t>(</w:t>
      </w:r>
      <w:r w:rsidR="007B5E09" w:rsidRPr="00ED6365">
        <w:rPr>
          <w:rFonts w:ascii="ＭＳ 明朝" w:hAnsi="ＭＳ 明朝" w:hint="eastAsia"/>
          <w:color w:val="000000"/>
          <w:sz w:val="23"/>
          <w:szCs w:val="23"/>
          <w:u w:val="single"/>
        </w:rPr>
        <w:t>２</w:t>
      </w:r>
      <w:r w:rsidR="00B01EE7" w:rsidRPr="00ED6365">
        <w:rPr>
          <w:rFonts w:ascii="ＭＳ 明朝" w:hAnsi="ＭＳ 明朝" w:hint="eastAsia"/>
          <w:color w:val="000000"/>
          <w:sz w:val="23"/>
          <w:szCs w:val="23"/>
          <w:u w:val="single"/>
        </w:rPr>
        <w:t>)</w:t>
      </w:r>
      <w:r w:rsidRPr="00ED6365">
        <w:rPr>
          <w:rFonts w:hint="eastAsia"/>
          <w:color w:val="000000"/>
          <w:sz w:val="23"/>
          <w:szCs w:val="23"/>
          <w:u w:val="single"/>
        </w:rPr>
        <w:t>の事前相談を経ていない</w:t>
      </w:r>
      <w:r w:rsidR="00B01EE7" w:rsidRPr="00ED6365">
        <w:rPr>
          <w:rFonts w:hint="eastAsia"/>
          <w:color w:val="000000"/>
          <w:sz w:val="23"/>
          <w:szCs w:val="23"/>
          <w:u w:val="single"/>
        </w:rPr>
        <w:t>提案書類について</w:t>
      </w:r>
      <w:r w:rsidRPr="00ED6365">
        <w:rPr>
          <w:rFonts w:hint="eastAsia"/>
          <w:color w:val="000000"/>
          <w:sz w:val="23"/>
          <w:szCs w:val="23"/>
          <w:u w:val="single"/>
        </w:rPr>
        <w:t>は受付ができませんので</w:t>
      </w:r>
      <w:r w:rsidR="00B01EE7" w:rsidRPr="00ED6365">
        <w:rPr>
          <w:rFonts w:hint="eastAsia"/>
          <w:color w:val="000000"/>
          <w:sz w:val="23"/>
          <w:szCs w:val="23"/>
          <w:u w:val="single"/>
        </w:rPr>
        <w:t>、</w:t>
      </w:r>
      <w:r w:rsidRPr="00ED6365">
        <w:rPr>
          <w:rFonts w:hint="eastAsia"/>
          <w:color w:val="000000"/>
          <w:sz w:val="23"/>
          <w:szCs w:val="23"/>
          <w:u w:val="single"/>
        </w:rPr>
        <w:t>ご注意</w:t>
      </w:r>
      <w:r w:rsidR="00491544" w:rsidRPr="00ED6365">
        <w:rPr>
          <w:rFonts w:hint="eastAsia"/>
          <w:color w:val="000000"/>
          <w:sz w:val="23"/>
          <w:szCs w:val="23"/>
          <w:u w:val="single"/>
        </w:rPr>
        <w:t>くだ</w:t>
      </w:r>
      <w:r w:rsidRPr="00ED6365">
        <w:rPr>
          <w:rFonts w:hint="eastAsia"/>
          <w:color w:val="000000"/>
          <w:sz w:val="23"/>
          <w:szCs w:val="23"/>
          <w:u w:val="single"/>
        </w:rPr>
        <w:t>さい。</w:t>
      </w:r>
    </w:p>
    <w:p w:rsidR="005C1811" w:rsidRPr="00ED6365" w:rsidRDefault="005C1811" w:rsidP="00545A27">
      <w:pPr>
        <w:ind w:leftChars="200" w:left="1110" w:hangingChars="300" w:hanging="690"/>
        <w:rPr>
          <w:color w:val="000000"/>
          <w:sz w:val="23"/>
          <w:szCs w:val="23"/>
        </w:rPr>
      </w:pPr>
      <w:r w:rsidRPr="00ED6365">
        <w:rPr>
          <w:rFonts w:hint="eastAsia"/>
          <w:color w:val="000000"/>
          <w:sz w:val="23"/>
          <w:szCs w:val="23"/>
        </w:rPr>
        <w:t xml:space="preserve">　</w:t>
      </w:r>
      <w:r w:rsidR="00CB7671">
        <w:rPr>
          <w:rFonts w:hint="eastAsia"/>
          <w:color w:val="000000"/>
          <w:sz w:val="23"/>
          <w:szCs w:val="23"/>
        </w:rPr>
        <w:t xml:space="preserve">　</w:t>
      </w:r>
      <w:r w:rsidRPr="00ED6365">
        <w:rPr>
          <w:rFonts w:hint="eastAsia"/>
          <w:color w:val="000000"/>
          <w:sz w:val="23"/>
          <w:szCs w:val="23"/>
        </w:rPr>
        <w:t>※　提案に当たっての費用及びその後の契約締結に係る費用は、提案者の負担と</w:t>
      </w:r>
      <w:r w:rsidR="00545A27">
        <w:rPr>
          <w:rFonts w:hint="eastAsia"/>
          <w:color w:val="000000"/>
          <w:sz w:val="23"/>
          <w:szCs w:val="23"/>
        </w:rPr>
        <w:t xml:space="preserve">　</w:t>
      </w:r>
      <w:r w:rsidRPr="00ED6365">
        <w:rPr>
          <w:rFonts w:hint="eastAsia"/>
          <w:color w:val="000000"/>
          <w:sz w:val="23"/>
          <w:szCs w:val="23"/>
        </w:rPr>
        <w:t>します。</w:t>
      </w:r>
    </w:p>
    <w:p w:rsidR="006E1DA5" w:rsidRDefault="005B4AF0" w:rsidP="005B4AF0">
      <w:pPr>
        <w:rPr>
          <w:color w:val="000000"/>
          <w:sz w:val="23"/>
          <w:szCs w:val="23"/>
        </w:rPr>
      </w:pPr>
      <w:r w:rsidRPr="005B4AF0">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4656" behindDoc="0" locked="0" layoutInCell="1" allowOverlap="1" wp14:anchorId="5A60CC8F" wp14:editId="4E9467E9">
                <wp:simplePos x="0" y="0"/>
                <wp:positionH relativeFrom="column">
                  <wp:posOffset>60325</wp:posOffset>
                </wp:positionH>
                <wp:positionV relativeFrom="paragraph">
                  <wp:posOffset>199390</wp:posOffset>
                </wp:positionV>
                <wp:extent cx="5829300" cy="323850"/>
                <wp:effectExtent l="0" t="0" r="0" b="0"/>
                <wp:wrapNone/>
                <wp:docPr id="24" name="正方形/長方形 24"/>
                <wp:cNvGraphicFramePr/>
                <a:graphic xmlns:a="http://schemas.openxmlformats.org/drawingml/2006/main">
                  <a:graphicData uri="http://schemas.microsoft.com/office/word/2010/wordprocessingShape">
                    <wps:wsp>
                      <wps:cNvSpPr/>
                      <wps:spPr>
                        <a:xfrm>
                          <a:off x="0" y="0"/>
                          <a:ext cx="5829300" cy="323850"/>
                        </a:xfrm>
                        <a:prstGeom prst="rect">
                          <a:avLst/>
                        </a:prstGeom>
                        <a:solidFill>
                          <a:srgbClr val="1F497D"/>
                        </a:solidFill>
                        <a:ln w="25400" cap="flat" cmpd="sng" algn="ctr">
                          <a:noFill/>
                          <a:prstDash val="solid"/>
                        </a:ln>
                        <a:effectLst/>
                      </wps:spPr>
                      <wps:txbx>
                        <w:txbxContent>
                          <w:p w:rsidR="005B4AF0" w:rsidRPr="009927FB" w:rsidRDefault="005B4AF0" w:rsidP="005B4AF0">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１０　選定方法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60CC8F" id="正方形/長方形 24" o:spid="_x0000_s1038" style="position:absolute;left:0;text-align:left;margin-left:4.75pt;margin-top:15.7pt;width:459pt;height: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S9fwIAANAEAAAOAAAAZHJzL2Uyb0RvYy54bWysVM1uEzEQviPxDpbvdJNNQtuomypqFIRU&#10;tZVa1PPEa2dX8h+2k93yHvAA9MwZceBxqMRbMPZu2lA4IS7eGc94fr75Zk9OWyXJljtfG13Q4cGA&#10;Eq6ZKWu9Lui7m+WrI0p8AF2CNJoX9I57ejp7+eKksVOem8rIkjuCQbSfNragVQh2mmWeVVyBPzCW&#10;azQK4xQEVN06Kx00GF3JLB8MXmeNcaV1hnHv8XbRGeksxReCs3AphOeByIJibSGdLp2reGazE5iu&#10;HdiqZn0Z8A9VKKg1Jn0MtYAAZOPqP0KpmjnjjQgHzKjMCFEznnrAboaDZ91cV2B56gXB8fYRJv//&#10;wrKL7ZUjdVnQfEyJBoUzevhy//Dp24/vn7OfH792EkErQtVYP8UX1/bK9ZpHMfbdCqfiFzsibYL3&#10;7hFe3gbC8HJylB+PBjgFhrZRPjqaJPyzp9fW+fCGG0WiUFCH40uowvbcB8yIrjuXmMwbWZfLWsqk&#10;uPXqTDqyBRz1cDk+PlzEkvHJb25SkwabnYxTIYCUExIC1qQsguD1mhKQa+QyCy7l1iZmwEhd7gX4&#10;qsuRwvYppI52ngjXlxqx6tCJUmhXbYJ5mO+AXJnyDrF3piOlt2xZY9vn4MMVOGQhIoWbFS7xENJg&#10;1aaXKKmM+/C3++iP5EArJQ2yGjt6vwHHKZFvNdLmeDgexzVIynhymKPi9i2rfYveqDMT0cQdtiyJ&#10;0T/InSicUbe4gPOYFU2gGebusOuVs9BtG64w4/N5ckPqWwjn+tqyGHwH7U17C872sw/Imguz2wCY&#10;PqNA5xtfajPfBCPqxI8IdYcrTj4quDaJA/2Kx73c15PX049o9gsAAP//AwBQSwMEFAAGAAgAAAAh&#10;AFLexUzeAAAABwEAAA8AAABkcnMvZG93bnJldi54bWxMjs1Og0AUhfcmvsPkmrhp7ABWLcilaUxM&#10;3DUUjenulrkCKTODzLTFt3e60uX5yTlfvpp0L048us4ahHgegWBTW9WZBuG9er1bgnCejKLeGkb4&#10;YQer4voqp0zZsyn5tPWNCCPGZYTQej9kUrq6ZU1ubgc2IfuyoyYf5NhINdI5jOteJlH0KDV1Jjy0&#10;NPBLy/Vhe9QInG7e4t33rFrveFPPqo+SPg8l4u3NtH4G4Xnyf2W44Ad0KALT3h6NcqJHSB9CEeE+&#10;XoAIcZo8BWOPsEwWIItc/ucvfgEAAP//AwBQSwECLQAUAAYACAAAACEAtoM4kv4AAADhAQAAEwAA&#10;AAAAAAAAAAAAAAAAAAAAW0NvbnRlbnRfVHlwZXNdLnhtbFBLAQItABQABgAIAAAAIQA4/SH/1gAA&#10;AJQBAAALAAAAAAAAAAAAAAAAAC8BAABfcmVscy8ucmVsc1BLAQItABQABgAIAAAAIQCkzrS9fwIA&#10;ANAEAAAOAAAAAAAAAAAAAAAAAC4CAABkcnMvZTJvRG9jLnhtbFBLAQItABQABgAIAAAAIQBS3sVM&#10;3gAAAAcBAAAPAAAAAAAAAAAAAAAAANkEAABkcnMvZG93bnJldi54bWxQSwUGAAAAAAQABADzAAAA&#10;5AUAAAAA&#10;" fillcolor="#1f497d" stroked="f" strokeweight="2pt">
                <v:textbox>
                  <w:txbxContent>
                    <w:p w:rsidR="005B4AF0" w:rsidRPr="009927FB" w:rsidRDefault="005B4AF0" w:rsidP="005B4AF0">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１０　選定方法</w:t>
                      </w:r>
                    </w:p>
                  </w:txbxContent>
                </v:textbox>
              </v:rect>
            </w:pict>
          </mc:Fallback>
        </mc:AlternateContent>
      </w:r>
    </w:p>
    <w:p w:rsidR="005B4AF0" w:rsidRDefault="005B4AF0" w:rsidP="005B4AF0">
      <w:pPr>
        <w:ind w:leftChars="100" w:left="210" w:firstLineChars="100" w:firstLine="230"/>
        <w:rPr>
          <w:color w:val="000000"/>
          <w:sz w:val="23"/>
          <w:szCs w:val="23"/>
        </w:rPr>
      </w:pPr>
    </w:p>
    <w:p w:rsidR="005B4AF0" w:rsidRPr="00ED6365" w:rsidRDefault="005B4AF0" w:rsidP="00ED6365">
      <w:pPr>
        <w:ind w:leftChars="100" w:left="210" w:firstLineChars="100" w:firstLine="230"/>
        <w:rPr>
          <w:color w:val="000000"/>
          <w:sz w:val="23"/>
          <w:szCs w:val="23"/>
        </w:rPr>
      </w:pPr>
    </w:p>
    <w:p w:rsidR="006E1DA5" w:rsidRPr="00ED6365" w:rsidRDefault="005B4AF0" w:rsidP="005B4AF0">
      <w:pPr>
        <w:ind w:leftChars="100" w:left="670" w:hangingChars="200" w:hanging="460"/>
        <w:rPr>
          <w:color w:val="000000"/>
          <w:sz w:val="23"/>
          <w:szCs w:val="23"/>
        </w:rPr>
      </w:pPr>
      <w:r>
        <w:rPr>
          <w:rFonts w:hint="eastAsia"/>
          <w:color w:val="000000"/>
          <w:sz w:val="23"/>
          <w:szCs w:val="23"/>
        </w:rPr>
        <w:t>（</w:t>
      </w:r>
      <w:r w:rsidR="006E1DA5" w:rsidRPr="00ED6365">
        <w:rPr>
          <w:rFonts w:hint="eastAsia"/>
          <w:color w:val="000000"/>
          <w:sz w:val="23"/>
          <w:szCs w:val="23"/>
        </w:rPr>
        <w:t>１</w:t>
      </w:r>
      <w:r w:rsidR="00D222F1" w:rsidRPr="00ED6365">
        <w:rPr>
          <w:rFonts w:hint="eastAsia"/>
          <w:color w:val="000000"/>
          <w:sz w:val="23"/>
          <w:szCs w:val="23"/>
        </w:rPr>
        <w:t>）</w:t>
      </w:r>
      <w:r w:rsidR="0053461C" w:rsidRPr="00E55538">
        <w:rPr>
          <w:rFonts w:hint="eastAsia"/>
          <w:color w:val="000000" w:themeColor="text1"/>
          <w:sz w:val="23"/>
          <w:szCs w:val="23"/>
        </w:rPr>
        <w:t>事前相談等を経た提案については、</w:t>
      </w:r>
      <w:r w:rsidR="006E1DA5" w:rsidRPr="00E55538">
        <w:rPr>
          <w:rFonts w:hint="eastAsia"/>
          <w:color w:val="000000" w:themeColor="text1"/>
          <w:sz w:val="23"/>
          <w:szCs w:val="23"/>
        </w:rPr>
        <w:t>選定委</w:t>
      </w:r>
      <w:r w:rsidR="006E1DA5" w:rsidRPr="00ED6365">
        <w:rPr>
          <w:rFonts w:hint="eastAsia"/>
          <w:color w:val="000000"/>
          <w:sz w:val="23"/>
          <w:szCs w:val="23"/>
        </w:rPr>
        <w:t>員会において、提案内容、経営状況、企業理念、愛称、金額、期間、その他市民へのメリット等を勘案し、ネーミングライツの優先交渉権の付与について決定します。</w:t>
      </w:r>
    </w:p>
    <w:p w:rsidR="006E1DA5" w:rsidRPr="00ED6365" w:rsidRDefault="006E1DA5" w:rsidP="005B4AF0">
      <w:pPr>
        <w:ind w:leftChars="304" w:left="638" w:firstLineChars="100" w:firstLine="230"/>
        <w:rPr>
          <w:color w:val="000000"/>
          <w:sz w:val="23"/>
          <w:szCs w:val="23"/>
        </w:rPr>
      </w:pPr>
      <w:r w:rsidRPr="00ED6365">
        <w:rPr>
          <w:rFonts w:hint="eastAsia"/>
          <w:color w:val="000000"/>
          <w:sz w:val="23"/>
          <w:szCs w:val="23"/>
        </w:rPr>
        <w:t>募集期間内に同一施設</w:t>
      </w:r>
      <w:r w:rsidR="00D144E7" w:rsidRPr="00ED6365">
        <w:rPr>
          <w:rFonts w:hint="eastAsia"/>
          <w:color w:val="000000"/>
          <w:sz w:val="23"/>
          <w:szCs w:val="23"/>
        </w:rPr>
        <w:t>等</w:t>
      </w:r>
      <w:r w:rsidRPr="00ED6365">
        <w:rPr>
          <w:rFonts w:hint="eastAsia"/>
          <w:color w:val="000000"/>
          <w:sz w:val="23"/>
          <w:szCs w:val="23"/>
        </w:rPr>
        <w:t>に</w:t>
      </w:r>
      <w:r w:rsidR="00323D2E" w:rsidRPr="00ED6365">
        <w:rPr>
          <w:rFonts w:hint="eastAsia"/>
          <w:color w:val="000000"/>
          <w:sz w:val="23"/>
          <w:szCs w:val="23"/>
        </w:rPr>
        <w:t>対して提案が複数</w:t>
      </w:r>
      <w:r w:rsidRPr="00ED6365">
        <w:rPr>
          <w:rFonts w:hint="eastAsia"/>
          <w:color w:val="000000"/>
          <w:sz w:val="23"/>
          <w:szCs w:val="23"/>
        </w:rPr>
        <w:t>あった場合は、選定委員会で順位付けを行い</w:t>
      </w:r>
      <w:r w:rsidR="00897916" w:rsidRPr="00ED6365">
        <w:rPr>
          <w:rFonts w:hint="eastAsia"/>
          <w:color w:val="000000"/>
          <w:sz w:val="23"/>
          <w:szCs w:val="23"/>
        </w:rPr>
        <w:t>ます</w:t>
      </w:r>
      <w:r w:rsidR="00323D2E" w:rsidRPr="00ED6365">
        <w:rPr>
          <w:rFonts w:hint="eastAsia"/>
          <w:color w:val="000000"/>
          <w:sz w:val="23"/>
          <w:szCs w:val="23"/>
        </w:rPr>
        <w:t>。</w:t>
      </w:r>
    </w:p>
    <w:p w:rsidR="005B4AF0" w:rsidRDefault="00D64E56" w:rsidP="005B4AF0">
      <w:pPr>
        <w:ind w:leftChars="310" w:left="651" w:firstLineChars="100" w:firstLine="230"/>
        <w:rPr>
          <w:rFonts w:ascii="ＭＳ 明朝" w:hAnsi="ＭＳ 明朝"/>
          <w:color w:val="000000"/>
          <w:sz w:val="23"/>
          <w:szCs w:val="23"/>
          <w:u w:val="single"/>
        </w:rPr>
      </w:pPr>
      <w:r w:rsidRPr="00ED6365">
        <w:rPr>
          <w:rFonts w:hint="eastAsia"/>
          <w:color w:val="000000"/>
          <w:sz w:val="23"/>
          <w:szCs w:val="23"/>
          <w:u w:val="single"/>
        </w:rPr>
        <w:t>また、</w:t>
      </w:r>
      <w:r w:rsidR="006E1DA5" w:rsidRPr="00ED6365">
        <w:rPr>
          <w:rFonts w:hint="eastAsia"/>
          <w:color w:val="000000"/>
          <w:sz w:val="23"/>
          <w:szCs w:val="23"/>
          <w:u w:val="single"/>
        </w:rPr>
        <w:t>提案された導入希望施設</w:t>
      </w:r>
      <w:r w:rsidR="00053E6B" w:rsidRPr="00ED6365">
        <w:rPr>
          <w:rFonts w:hint="eastAsia"/>
          <w:color w:val="000000"/>
          <w:sz w:val="23"/>
          <w:szCs w:val="23"/>
          <w:u w:val="single"/>
        </w:rPr>
        <w:t>等</w:t>
      </w:r>
      <w:r w:rsidR="006E1DA5" w:rsidRPr="00ED6365">
        <w:rPr>
          <w:rFonts w:hint="eastAsia"/>
          <w:color w:val="000000"/>
          <w:sz w:val="23"/>
          <w:szCs w:val="23"/>
          <w:u w:val="single"/>
        </w:rPr>
        <w:t>において、</w:t>
      </w:r>
      <w:r w:rsidR="00AC59D4" w:rsidRPr="00ED6365">
        <w:rPr>
          <w:rFonts w:hint="eastAsia"/>
          <w:color w:val="000000"/>
          <w:sz w:val="23"/>
          <w:szCs w:val="23"/>
          <w:u w:val="single"/>
        </w:rPr>
        <w:t>施設</w:t>
      </w:r>
      <w:r w:rsidR="00D144E7" w:rsidRPr="00ED6365">
        <w:rPr>
          <w:rFonts w:hint="eastAsia"/>
          <w:color w:val="000000"/>
          <w:sz w:val="23"/>
          <w:szCs w:val="23"/>
          <w:u w:val="single"/>
        </w:rPr>
        <w:t>等</w:t>
      </w:r>
      <w:r w:rsidR="00AC59D4" w:rsidRPr="00ED6365">
        <w:rPr>
          <w:rFonts w:hint="eastAsia"/>
          <w:color w:val="000000"/>
          <w:sz w:val="23"/>
          <w:szCs w:val="23"/>
          <w:u w:val="single"/>
        </w:rPr>
        <w:t>を特定して</w:t>
      </w:r>
      <w:r w:rsidR="006E1DA5" w:rsidRPr="00ED6365">
        <w:rPr>
          <w:rFonts w:hint="eastAsia"/>
          <w:color w:val="000000"/>
          <w:sz w:val="23"/>
          <w:szCs w:val="23"/>
          <w:u w:val="single"/>
        </w:rPr>
        <w:t>募集を行うこと</w:t>
      </w:r>
      <w:r w:rsidR="00053E6B" w:rsidRPr="00ED6365">
        <w:rPr>
          <w:rFonts w:hint="eastAsia"/>
          <w:color w:val="000000"/>
          <w:sz w:val="23"/>
          <w:szCs w:val="23"/>
          <w:u w:val="single"/>
        </w:rPr>
        <w:t>で</w:t>
      </w:r>
      <w:r w:rsidR="00897916" w:rsidRPr="00ED6365">
        <w:rPr>
          <w:rFonts w:hint="eastAsia"/>
          <w:color w:val="000000"/>
          <w:sz w:val="23"/>
          <w:szCs w:val="23"/>
          <w:u w:val="single"/>
        </w:rPr>
        <w:t>より多くの</w:t>
      </w:r>
      <w:r w:rsidR="00AE110B">
        <w:rPr>
          <w:rFonts w:hint="eastAsia"/>
          <w:color w:val="000000"/>
          <w:sz w:val="23"/>
          <w:szCs w:val="23"/>
          <w:u w:val="single"/>
        </w:rPr>
        <w:t>申込</w:t>
      </w:r>
      <w:r w:rsidR="006E1DA5" w:rsidRPr="00ED6365">
        <w:rPr>
          <w:rFonts w:hint="eastAsia"/>
          <w:color w:val="000000"/>
          <w:sz w:val="23"/>
          <w:szCs w:val="23"/>
          <w:u w:val="single"/>
        </w:rPr>
        <w:t>が見込まれる場合は、</w:t>
      </w:r>
      <w:r w:rsidR="00AC59D4" w:rsidRPr="00ED6365">
        <w:rPr>
          <w:rFonts w:hint="eastAsia"/>
          <w:color w:val="000000"/>
          <w:sz w:val="23"/>
          <w:szCs w:val="23"/>
          <w:u w:val="single"/>
        </w:rPr>
        <w:t>提案型から</w:t>
      </w:r>
      <w:r w:rsidR="00E82A3F" w:rsidRPr="00ED6365">
        <w:rPr>
          <w:rFonts w:hint="eastAsia"/>
          <w:color w:val="000000"/>
          <w:sz w:val="23"/>
          <w:szCs w:val="23"/>
          <w:u w:val="single"/>
        </w:rPr>
        <w:t>募集型に</w:t>
      </w:r>
      <w:r w:rsidR="00AC59D4" w:rsidRPr="00ED6365">
        <w:rPr>
          <w:rFonts w:hint="eastAsia"/>
          <w:color w:val="000000"/>
          <w:sz w:val="23"/>
          <w:szCs w:val="23"/>
          <w:u w:val="single"/>
        </w:rPr>
        <w:t>切り替える</w:t>
      </w:r>
      <w:r w:rsidR="006E1DA5" w:rsidRPr="00ED6365">
        <w:rPr>
          <w:rFonts w:hint="eastAsia"/>
          <w:color w:val="000000"/>
          <w:sz w:val="23"/>
          <w:szCs w:val="23"/>
          <w:u w:val="single"/>
        </w:rPr>
        <w:t>場合</w:t>
      </w:r>
      <w:r w:rsidR="006E1DA5" w:rsidRPr="00ED6365">
        <w:rPr>
          <w:rFonts w:ascii="ＭＳ 明朝" w:hAnsi="ＭＳ 明朝" w:hint="eastAsia"/>
          <w:color w:val="000000"/>
          <w:sz w:val="23"/>
          <w:szCs w:val="23"/>
          <w:u w:val="single"/>
        </w:rPr>
        <w:t>があります。</w:t>
      </w:r>
    </w:p>
    <w:p w:rsidR="006E1DA5" w:rsidRDefault="00545A27" w:rsidP="00F850CE">
      <w:pPr>
        <w:ind w:leftChars="100" w:left="670" w:hangingChars="200" w:hanging="460"/>
        <w:rPr>
          <w:color w:val="000000"/>
          <w:sz w:val="23"/>
          <w:szCs w:val="23"/>
        </w:rPr>
      </w:pPr>
      <w:r>
        <w:rPr>
          <w:rFonts w:hint="eastAsia"/>
          <w:color w:val="000000"/>
          <w:sz w:val="23"/>
          <w:szCs w:val="23"/>
        </w:rPr>
        <w:t>（</w:t>
      </w:r>
      <w:r w:rsidR="006E1DA5" w:rsidRPr="00ED6365">
        <w:rPr>
          <w:rFonts w:hint="eastAsia"/>
          <w:color w:val="000000"/>
          <w:sz w:val="23"/>
          <w:szCs w:val="23"/>
        </w:rPr>
        <w:t>２</w:t>
      </w:r>
      <w:r w:rsidR="00D222F1" w:rsidRPr="00ED6365">
        <w:rPr>
          <w:rFonts w:hint="eastAsia"/>
          <w:color w:val="000000"/>
          <w:sz w:val="23"/>
          <w:szCs w:val="23"/>
        </w:rPr>
        <w:t>）</w:t>
      </w:r>
      <w:r w:rsidR="006E1DA5" w:rsidRPr="00ED6365">
        <w:rPr>
          <w:rFonts w:hint="eastAsia"/>
          <w:color w:val="000000"/>
          <w:sz w:val="23"/>
          <w:szCs w:val="23"/>
        </w:rPr>
        <w:t>結果については、</w:t>
      </w:r>
      <w:r w:rsidR="00B01EE7" w:rsidRPr="00ED6365">
        <w:rPr>
          <w:rFonts w:hint="eastAsia"/>
          <w:color w:val="000000"/>
          <w:sz w:val="23"/>
          <w:szCs w:val="23"/>
        </w:rPr>
        <w:t>提案</w:t>
      </w:r>
      <w:r w:rsidR="006E1DA5" w:rsidRPr="00ED6365">
        <w:rPr>
          <w:rFonts w:hint="eastAsia"/>
          <w:color w:val="000000"/>
          <w:sz w:val="23"/>
          <w:szCs w:val="23"/>
        </w:rPr>
        <w:t>者に対し</w:t>
      </w:r>
      <w:r w:rsidR="00501413" w:rsidRPr="00ED6365">
        <w:rPr>
          <w:rFonts w:hint="eastAsia"/>
          <w:color w:val="000000"/>
          <w:sz w:val="23"/>
          <w:szCs w:val="23"/>
        </w:rPr>
        <w:t>、</w:t>
      </w:r>
      <w:r w:rsidR="006E1DA5" w:rsidRPr="00ED6365">
        <w:rPr>
          <w:rFonts w:hint="eastAsia"/>
          <w:color w:val="000000"/>
          <w:sz w:val="23"/>
          <w:szCs w:val="23"/>
        </w:rPr>
        <w:t>文書</w:t>
      </w:r>
      <w:r w:rsidR="00E43ED0" w:rsidRPr="00ED6365">
        <w:rPr>
          <w:rFonts w:hint="eastAsia"/>
          <w:color w:val="000000"/>
          <w:sz w:val="23"/>
          <w:szCs w:val="23"/>
        </w:rPr>
        <w:t>で</w:t>
      </w:r>
      <w:r w:rsidR="006E1DA5" w:rsidRPr="00ED6365">
        <w:rPr>
          <w:rFonts w:hint="eastAsia"/>
          <w:color w:val="000000"/>
          <w:sz w:val="23"/>
          <w:szCs w:val="23"/>
        </w:rPr>
        <w:t>通知し</w:t>
      </w:r>
      <w:r w:rsidR="00DA13A4" w:rsidRPr="00ED6365">
        <w:rPr>
          <w:rFonts w:hint="eastAsia"/>
          <w:color w:val="000000"/>
          <w:sz w:val="23"/>
          <w:szCs w:val="23"/>
        </w:rPr>
        <w:t>ます。</w:t>
      </w:r>
    </w:p>
    <w:p w:rsidR="006E1DA5" w:rsidRPr="00ED6365" w:rsidRDefault="00D222F1" w:rsidP="00F850CE">
      <w:pPr>
        <w:ind w:leftChars="100" w:left="670" w:hangingChars="200" w:hanging="460"/>
        <w:rPr>
          <w:color w:val="000000"/>
          <w:sz w:val="23"/>
          <w:szCs w:val="23"/>
        </w:rPr>
      </w:pPr>
      <w:r w:rsidRPr="00ED6365">
        <w:rPr>
          <w:rFonts w:hint="eastAsia"/>
          <w:color w:val="000000"/>
          <w:sz w:val="23"/>
          <w:szCs w:val="23"/>
        </w:rPr>
        <w:t>（</w:t>
      </w:r>
      <w:r w:rsidR="006E1DA5" w:rsidRPr="00ED6365">
        <w:rPr>
          <w:rFonts w:hint="eastAsia"/>
          <w:color w:val="000000"/>
          <w:sz w:val="23"/>
          <w:szCs w:val="23"/>
        </w:rPr>
        <w:t>３</w:t>
      </w:r>
      <w:r w:rsidRPr="00ED6365">
        <w:rPr>
          <w:rFonts w:hint="eastAsia"/>
          <w:color w:val="000000"/>
          <w:sz w:val="23"/>
          <w:szCs w:val="23"/>
        </w:rPr>
        <w:t>）</w:t>
      </w:r>
      <w:r w:rsidR="006E1DA5" w:rsidRPr="00ED6365">
        <w:rPr>
          <w:rFonts w:hint="eastAsia"/>
          <w:color w:val="000000"/>
          <w:sz w:val="23"/>
          <w:szCs w:val="23"/>
        </w:rPr>
        <w:t>優先交渉権を付与した</w:t>
      </w:r>
      <w:r w:rsidR="00501413" w:rsidRPr="00ED6365">
        <w:rPr>
          <w:rFonts w:hint="eastAsia"/>
          <w:color w:val="000000"/>
          <w:sz w:val="23"/>
          <w:szCs w:val="23"/>
        </w:rPr>
        <w:t>提案者</w:t>
      </w:r>
      <w:r w:rsidR="006E1DA5" w:rsidRPr="00ED6365">
        <w:rPr>
          <w:rFonts w:hint="eastAsia"/>
          <w:color w:val="000000"/>
          <w:sz w:val="23"/>
          <w:szCs w:val="23"/>
        </w:rPr>
        <w:t>と契約の詳細について交渉を行い、契約内容が合意に至り次第、最終的に契約を交わします。なお、優先交渉権</w:t>
      </w:r>
      <w:r w:rsidR="00501413" w:rsidRPr="00ED6365">
        <w:rPr>
          <w:rFonts w:hint="eastAsia"/>
          <w:color w:val="000000"/>
          <w:sz w:val="23"/>
          <w:szCs w:val="23"/>
        </w:rPr>
        <w:t>を付与された提案</w:t>
      </w:r>
      <w:r w:rsidR="006E1DA5" w:rsidRPr="00ED6365">
        <w:rPr>
          <w:rFonts w:hint="eastAsia"/>
          <w:color w:val="000000"/>
          <w:sz w:val="23"/>
          <w:szCs w:val="23"/>
        </w:rPr>
        <w:t>者との間で契約合意の可能性が無いと市が判断した場合は、次点の候補者と契約交渉を行うものとします。</w:t>
      </w:r>
    </w:p>
    <w:p w:rsidR="006E1DA5" w:rsidRPr="00ED6365" w:rsidRDefault="006E1DA5" w:rsidP="009E7FD0">
      <w:pPr>
        <w:ind w:leftChars="100" w:left="670" w:hangingChars="200" w:hanging="460"/>
        <w:rPr>
          <w:color w:val="000000"/>
          <w:sz w:val="23"/>
          <w:szCs w:val="23"/>
        </w:rPr>
      </w:pPr>
      <w:r w:rsidRPr="00EC05F5">
        <w:rPr>
          <w:rFonts w:hint="eastAsia"/>
          <w:color w:val="000000"/>
          <w:sz w:val="23"/>
          <w:szCs w:val="23"/>
        </w:rPr>
        <w:t>（４）</w:t>
      </w:r>
      <w:r w:rsidR="00B51858" w:rsidRPr="00EC05F5">
        <w:rPr>
          <w:rFonts w:hint="eastAsia"/>
          <w:color w:val="000000"/>
          <w:sz w:val="23"/>
          <w:szCs w:val="23"/>
        </w:rPr>
        <w:t>選定過程において、</w:t>
      </w:r>
      <w:r w:rsidRPr="00EC05F5">
        <w:rPr>
          <w:rFonts w:hint="eastAsia"/>
          <w:color w:val="000000"/>
          <w:sz w:val="23"/>
          <w:szCs w:val="23"/>
        </w:rPr>
        <w:t>必要に応じて市民等へ</w:t>
      </w:r>
      <w:r w:rsidR="00C638A0" w:rsidRPr="00EC05F5">
        <w:rPr>
          <w:rFonts w:hint="eastAsia"/>
          <w:color w:val="000000"/>
          <w:sz w:val="23"/>
          <w:szCs w:val="23"/>
        </w:rPr>
        <w:t>意見聴取</w:t>
      </w:r>
      <w:r w:rsidR="009E7FD0" w:rsidRPr="00EC05F5">
        <w:rPr>
          <w:rFonts w:hint="eastAsia"/>
          <w:color w:val="000000"/>
          <w:sz w:val="23"/>
          <w:szCs w:val="23"/>
        </w:rPr>
        <w:t>（アンケート調査等）</w:t>
      </w:r>
      <w:r w:rsidRPr="00EC05F5">
        <w:rPr>
          <w:rFonts w:hint="eastAsia"/>
          <w:color w:val="000000"/>
          <w:sz w:val="23"/>
          <w:szCs w:val="23"/>
        </w:rPr>
        <w:t>を実施</w:t>
      </w:r>
      <w:r w:rsidR="009E7FD0" w:rsidRPr="00EC05F5">
        <w:rPr>
          <w:rFonts w:hint="eastAsia"/>
          <w:color w:val="000000"/>
          <w:sz w:val="23"/>
          <w:szCs w:val="23"/>
        </w:rPr>
        <w:t>します</w:t>
      </w:r>
      <w:r w:rsidRPr="00EC05F5">
        <w:rPr>
          <w:rFonts w:hint="eastAsia"/>
          <w:color w:val="000000"/>
          <w:sz w:val="23"/>
          <w:szCs w:val="23"/>
        </w:rPr>
        <w:t>。</w:t>
      </w:r>
    </w:p>
    <w:p w:rsidR="00F03E5B" w:rsidRDefault="00F03E5B" w:rsidP="00ED6365">
      <w:pPr>
        <w:ind w:left="460" w:hangingChars="200" w:hanging="460"/>
        <w:rPr>
          <w:color w:val="000000"/>
          <w:sz w:val="23"/>
          <w:szCs w:val="23"/>
        </w:rPr>
      </w:pPr>
    </w:p>
    <w:p w:rsidR="00F90D14" w:rsidRDefault="00F90D14" w:rsidP="00ED6365">
      <w:pPr>
        <w:ind w:left="460" w:hangingChars="200" w:hanging="460"/>
        <w:rPr>
          <w:color w:val="000000"/>
          <w:sz w:val="23"/>
          <w:szCs w:val="23"/>
        </w:rPr>
      </w:pPr>
    </w:p>
    <w:p w:rsidR="00F03E5B" w:rsidRPr="00ED6365" w:rsidRDefault="00F03E5B" w:rsidP="00ED6365">
      <w:pPr>
        <w:ind w:left="460" w:hangingChars="200" w:hanging="460"/>
        <w:rPr>
          <w:rFonts w:ascii="ＭＳ ゴシック" w:eastAsia="ＭＳ ゴシック" w:hAnsi="ＭＳ ゴシック"/>
          <w:color w:val="000000"/>
          <w:sz w:val="23"/>
          <w:szCs w:val="23"/>
        </w:rPr>
      </w:pPr>
      <w:r w:rsidRPr="00ED6365">
        <w:rPr>
          <w:rFonts w:ascii="ＭＳ ゴシック" w:eastAsia="ＭＳ ゴシック" w:hAnsi="ＭＳ ゴシック" w:hint="eastAsia"/>
          <w:i/>
          <w:color w:val="000000"/>
          <w:sz w:val="23"/>
          <w:szCs w:val="23"/>
        </w:rPr>
        <w:lastRenderedPageBreak/>
        <w:t>参考：導入までの流れ（イメージ</w:t>
      </w:r>
      <w:r w:rsidRPr="00ED6365">
        <w:rPr>
          <w:rFonts w:ascii="ＭＳ ゴシック" w:eastAsia="ＭＳ ゴシック" w:hAnsi="ＭＳ ゴシック" w:hint="eastAsia"/>
          <w:color w:val="000000"/>
          <w:sz w:val="23"/>
          <w:szCs w:val="23"/>
        </w:rPr>
        <w:t>）</w:t>
      </w:r>
    </w:p>
    <w:p w:rsidR="00F03E5B" w:rsidRPr="00ED6365" w:rsidRDefault="0053461C" w:rsidP="00F03E5B">
      <w:pPr>
        <w:rPr>
          <w:color w:val="000000"/>
          <w:sz w:val="23"/>
          <w:szCs w:val="23"/>
        </w:rPr>
      </w:pPr>
      <w:r>
        <w:rPr>
          <w:noProof/>
          <w:color w:val="000000"/>
          <w:sz w:val="23"/>
          <w:szCs w:val="23"/>
        </w:rPr>
        <mc:AlternateContent>
          <mc:Choice Requires="wpg">
            <w:drawing>
              <wp:anchor distT="0" distB="0" distL="114300" distR="114300" simplePos="0" relativeHeight="251659776" behindDoc="0" locked="0" layoutInCell="1" allowOverlap="1" wp14:anchorId="09D8FAA2" wp14:editId="6413CAC0">
                <wp:simplePos x="0" y="0"/>
                <wp:positionH relativeFrom="column">
                  <wp:posOffset>0</wp:posOffset>
                </wp:positionH>
                <wp:positionV relativeFrom="paragraph">
                  <wp:posOffset>-635</wp:posOffset>
                </wp:positionV>
                <wp:extent cx="5600700" cy="1516283"/>
                <wp:effectExtent l="0" t="0" r="19050" b="27305"/>
                <wp:wrapNone/>
                <wp:docPr id="8" name="グループ化 8"/>
                <wp:cNvGraphicFramePr/>
                <a:graphic xmlns:a="http://schemas.openxmlformats.org/drawingml/2006/main">
                  <a:graphicData uri="http://schemas.microsoft.com/office/word/2010/wordprocessingGroup">
                    <wpg:wgp>
                      <wpg:cNvGrpSpPr/>
                      <wpg:grpSpPr>
                        <a:xfrm>
                          <a:off x="0" y="0"/>
                          <a:ext cx="5600700" cy="1516283"/>
                          <a:chOff x="0" y="0"/>
                          <a:chExt cx="5600700" cy="1495184"/>
                        </a:xfrm>
                      </wpg:grpSpPr>
                      <wpg:grpSp>
                        <wpg:cNvPr id="1" name="Group 31"/>
                        <wpg:cNvGrpSpPr>
                          <a:grpSpLocks/>
                        </wpg:cNvGrpSpPr>
                        <wpg:grpSpPr bwMode="auto">
                          <a:xfrm>
                            <a:off x="0" y="0"/>
                            <a:ext cx="5600700" cy="1495184"/>
                            <a:chOff x="1645" y="2118"/>
                            <a:chExt cx="8820" cy="2145"/>
                          </a:xfrm>
                        </wpg:grpSpPr>
                        <wps:wsp>
                          <wps:cNvPr id="2" name="AutoShape 32"/>
                          <wps:cNvSpPr>
                            <a:spLocks noChangeArrowheads="1"/>
                          </wps:cNvSpPr>
                          <wps:spPr bwMode="auto">
                            <a:xfrm rot="16200000">
                              <a:off x="3410" y="2781"/>
                              <a:ext cx="2126" cy="838"/>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28398" dir="1593903" algn="ctr" rotWithShape="0">
                                      <a:srgbClr val="808080"/>
                                    </a:outerShdw>
                                  </a:effectLst>
                                </a14:hiddenEffects>
                              </a:ext>
                            </a:extLst>
                          </wps:spPr>
                          <wps:txbx>
                            <w:txbxContent>
                              <w:p w:rsidR="0053461C" w:rsidRPr="00955FCE" w:rsidRDefault="0053461C" w:rsidP="0053461C">
                                <w:pPr>
                                  <w:spacing w:beforeLines="50" w:before="182"/>
                                  <w:jc w:val="center"/>
                                  <w:textAlignment w:val="bottom"/>
                                  <w:rPr>
                                    <w:rFonts w:ascii="ＭＳ ゴシック" w:eastAsia="ＭＳ ゴシック" w:hAnsi="ＭＳ ゴシック"/>
                                    <w:szCs w:val="21"/>
                                  </w:rPr>
                                </w:pPr>
                                <w:r w:rsidRPr="00955FCE">
                                  <w:rPr>
                                    <w:rFonts w:ascii="ＭＳ ゴシック" w:eastAsia="ＭＳ ゴシック" w:hAnsi="ＭＳ ゴシック" w:hint="eastAsia"/>
                                    <w:szCs w:val="21"/>
                                  </w:rPr>
                                  <w:t>提案の申込</w:t>
                                </w:r>
                              </w:p>
                            </w:txbxContent>
                          </wps:txbx>
                          <wps:bodyPr rot="0" vert="eaVert" wrap="square" lIns="41760" tIns="8890" rIns="74295" bIns="8890" anchor="ctr" anchorCtr="0" upright="1">
                            <a:noAutofit/>
                          </wps:bodyPr>
                        </wps:wsp>
                        <wps:wsp>
                          <wps:cNvPr id="3" name="AutoShape 33"/>
                          <wps:cNvSpPr>
                            <a:spLocks noChangeArrowheads="1"/>
                          </wps:cNvSpPr>
                          <wps:spPr bwMode="auto">
                            <a:xfrm rot="16200000">
                              <a:off x="4936" y="2207"/>
                              <a:ext cx="2126" cy="1962"/>
                            </a:xfrm>
                            <a:prstGeom prst="flowChartOffpageConnector">
                              <a:avLst/>
                            </a:prstGeom>
                            <a:solidFill>
                              <a:srgbClr val="FFFFFF"/>
                            </a:solidFill>
                            <a:ln w="9525">
                              <a:solidFill>
                                <a:srgbClr val="000000"/>
                              </a:solidFill>
                              <a:miter lim="800000"/>
                              <a:headEnd/>
                              <a:tailEnd/>
                            </a:ln>
                          </wps:spPr>
                          <wps:txbx>
                            <w:txbxContent>
                              <w:p w:rsidR="0053461C" w:rsidRDefault="0053461C" w:rsidP="0053461C">
                                <w:pPr>
                                  <w:jc w:val="center"/>
                                  <w:rPr>
                                    <w:rFonts w:ascii="ＭＳ ゴシック" w:eastAsia="ＭＳ ゴシック" w:hAnsi="ＭＳ ゴシック"/>
                                  </w:rPr>
                                </w:pPr>
                              </w:p>
                              <w:p w:rsidR="0053461C" w:rsidRDefault="0053461C" w:rsidP="0053461C">
                                <w:pPr>
                                  <w:jc w:val="left"/>
                                  <w:rPr>
                                    <w:rFonts w:ascii="ＭＳ ゴシック" w:eastAsia="ＭＳ ゴシック" w:hAnsi="ＭＳ ゴシック"/>
                                  </w:rPr>
                                </w:pPr>
                                <w:r w:rsidRPr="00916D2D">
                                  <w:rPr>
                                    <w:rFonts w:ascii="ＭＳ ゴシック" w:eastAsia="ＭＳ ゴシック" w:hAnsi="ＭＳ ゴシック" w:hint="eastAsia"/>
                                  </w:rPr>
                                  <w:t>選定委員会</w:t>
                                </w:r>
                              </w:p>
                              <w:p w:rsidR="0053461C" w:rsidRPr="00916D2D" w:rsidRDefault="0053461C" w:rsidP="0053461C">
                                <w:pPr>
                                  <w:jc w:val="left"/>
                                  <w:rPr>
                                    <w:rFonts w:ascii="ＭＳ ゴシック" w:eastAsia="ＭＳ ゴシック" w:hAnsi="ＭＳ ゴシック"/>
                                  </w:rPr>
                                </w:pPr>
                                <w:r w:rsidRPr="00916D2D">
                                  <w:rPr>
                                    <w:rFonts w:ascii="ＭＳ ゴシック" w:eastAsia="ＭＳ ゴシック" w:hAnsi="ＭＳ ゴシック" w:hint="eastAsia"/>
                                  </w:rPr>
                                  <w:t>による審査</w:t>
                                </w:r>
                              </w:p>
                              <w:p w:rsidR="0053461C" w:rsidRPr="006A0F58" w:rsidRDefault="0053461C" w:rsidP="0053461C">
                                <w:pPr>
                                  <w:jc w:val="left"/>
                                  <w:rPr>
                                    <w:rFonts w:ascii="ＭＳ ゴシック" w:eastAsia="ＭＳ ゴシック" w:hAnsi="ＭＳ ゴシック"/>
                                    <w:sz w:val="16"/>
                                  </w:rPr>
                                </w:pPr>
                                <w:r w:rsidRPr="006A0F58">
                                  <w:rPr>
                                    <w:rFonts w:ascii="ＭＳ ゴシック" w:eastAsia="ＭＳ ゴシック" w:hAnsi="ＭＳ ゴシック" w:hint="eastAsia"/>
                                    <w:sz w:val="16"/>
                                  </w:rPr>
                                  <w:t>※選定</w:t>
                                </w:r>
                                <w:r w:rsidRPr="006A0F58">
                                  <w:rPr>
                                    <w:rFonts w:ascii="ＭＳ ゴシック" w:eastAsia="ＭＳ ゴシック" w:hAnsi="ＭＳ ゴシック"/>
                                    <w:sz w:val="16"/>
                                  </w:rPr>
                                  <w:t>過程において必要に応じて</w:t>
                                </w:r>
                              </w:p>
                              <w:p w:rsidR="0053461C" w:rsidRPr="006A0F58" w:rsidRDefault="0053461C" w:rsidP="0053461C">
                                <w:pPr>
                                  <w:jc w:val="left"/>
                                  <w:rPr>
                                    <w:rFonts w:ascii="ＭＳ ゴシック" w:eastAsia="ＭＳ ゴシック" w:hAnsi="ＭＳ ゴシック"/>
                                    <w:sz w:val="16"/>
                                  </w:rPr>
                                </w:pPr>
                                <w:r w:rsidRPr="006A0F58">
                                  <w:rPr>
                                    <w:rFonts w:ascii="ＭＳ ゴシック" w:eastAsia="ＭＳ ゴシック" w:hAnsi="ＭＳ ゴシック"/>
                                    <w:sz w:val="16"/>
                                  </w:rPr>
                                  <w:t>市民等への意見聴取</w:t>
                                </w:r>
                              </w:p>
                            </w:txbxContent>
                          </wps:txbx>
                          <wps:bodyPr rot="0" vert="horz" wrap="square" lIns="74295" tIns="8890" rIns="74295" bIns="8890" anchor="t" anchorCtr="0" upright="1">
                            <a:noAutofit/>
                          </wps:bodyPr>
                        </wps:wsp>
                        <wps:wsp>
                          <wps:cNvPr id="4" name="AutoShape 34"/>
                          <wps:cNvSpPr>
                            <a:spLocks noChangeArrowheads="1"/>
                          </wps:cNvSpPr>
                          <wps:spPr bwMode="auto">
                            <a:xfrm rot="16200000">
                              <a:off x="6585" y="2620"/>
                              <a:ext cx="2126" cy="1139"/>
                            </a:xfrm>
                            <a:prstGeom prst="flowChartOffpageConnector">
                              <a:avLst/>
                            </a:prstGeom>
                            <a:solidFill>
                              <a:srgbClr val="FFFFFF"/>
                            </a:solidFill>
                            <a:ln w="9525">
                              <a:solidFill>
                                <a:srgbClr val="000000"/>
                              </a:solidFill>
                              <a:miter lim="800000"/>
                              <a:headEnd/>
                              <a:tailEnd/>
                            </a:ln>
                          </wps:spPr>
                          <wps:txbx>
                            <w:txbxContent>
                              <w:p w:rsidR="0082562A" w:rsidRDefault="0082562A" w:rsidP="0082562A">
                                <w:pPr>
                                  <w:spacing w:line="100" w:lineRule="exact"/>
                                  <w:jc w:val="center"/>
                                  <w:rPr>
                                    <w:rFonts w:ascii="ＭＳ ゴシック" w:eastAsia="ＭＳ ゴシック" w:hAnsi="ＭＳ ゴシック"/>
                                  </w:rPr>
                                </w:pPr>
                              </w:p>
                              <w:p w:rsidR="0053461C" w:rsidRPr="00955FCE" w:rsidRDefault="0053461C" w:rsidP="00751CA6">
                                <w:pPr>
                                  <w:jc w:val="center"/>
                                  <w:rPr>
                                    <w:rFonts w:ascii="ＭＳ ゴシック" w:eastAsia="ＭＳ ゴシック" w:hAnsi="ＭＳ ゴシック"/>
                                  </w:rPr>
                                </w:pPr>
                                <w:r w:rsidRPr="00955FCE">
                                  <w:rPr>
                                    <w:rFonts w:ascii="ＭＳ ゴシック" w:eastAsia="ＭＳ ゴシック" w:hAnsi="ＭＳ ゴシック" w:hint="eastAsia"/>
                                  </w:rPr>
                                  <w:t>優先交渉権</w:t>
                                </w:r>
                                <w:r>
                                  <w:rPr>
                                    <w:rFonts w:ascii="ＭＳ ゴシック" w:eastAsia="ＭＳ ゴシック" w:hAnsi="ＭＳ ゴシック" w:hint="eastAsia"/>
                                  </w:rPr>
                                  <w:t>を付与する提案</w:t>
                                </w:r>
                                <w:r w:rsidRPr="00955FCE">
                                  <w:rPr>
                                    <w:rFonts w:ascii="ＭＳ ゴシック" w:eastAsia="ＭＳ ゴシック" w:hAnsi="ＭＳ ゴシック" w:hint="eastAsia"/>
                                  </w:rPr>
                                  <w:t>者の決定</w:t>
                                </w:r>
                              </w:p>
                            </w:txbxContent>
                          </wps:txbx>
                          <wps:bodyPr rot="0" vert="eaVert" wrap="square" lIns="74295" tIns="8890" rIns="74295" bIns="8890" anchor="t" anchorCtr="0" upright="1">
                            <a:noAutofit/>
                          </wps:bodyPr>
                        </wps:wsp>
                        <wps:wsp>
                          <wps:cNvPr id="5" name="AutoShape 35"/>
                          <wps:cNvSpPr>
                            <a:spLocks noChangeArrowheads="1"/>
                          </wps:cNvSpPr>
                          <wps:spPr bwMode="auto">
                            <a:xfrm rot="16200000">
                              <a:off x="7719" y="2734"/>
                              <a:ext cx="2126" cy="894"/>
                            </a:xfrm>
                            <a:prstGeom prst="flowChartOffpageConnector">
                              <a:avLst/>
                            </a:prstGeom>
                            <a:solidFill>
                              <a:srgbClr val="FFFFFF"/>
                            </a:solidFill>
                            <a:ln w="9525">
                              <a:solidFill>
                                <a:srgbClr val="000000"/>
                              </a:solidFill>
                              <a:miter lim="800000"/>
                              <a:headEnd/>
                              <a:tailEnd/>
                            </a:ln>
                          </wps:spPr>
                          <wps:txbx>
                            <w:txbxContent>
                              <w:p w:rsidR="0053461C" w:rsidRPr="00955FCE" w:rsidRDefault="0053461C" w:rsidP="0053461C">
                                <w:pPr>
                                  <w:spacing w:beforeLines="50" w:before="182"/>
                                  <w:jc w:val="center"/>
                                  <w:rPr>
                                    <w:rFonts w:ascii="ＭＳ ゴシック" w:eastAsia="ＭＳ ゴシック" w:hAnsi="ＭＳ ゴシック"/>
                                  </w:rPr>
                                </w:pPr>
                                <w:r w:rsidRPr="00955FCE">
                                  <w:rPr>
                                    <w:rFonts w:ascii="ＭＳ ゴシック" w:eastAsia="ＭＳ ゴシック" w:hAnsi="ＭＳ ゴシック" w:hint="eastAsia"/>
                                  </w:rPr>
                                  <w:t>契　　約</w:t>
                                </w:r>
                              </w:p>
                            </w:txbxContent>
                          </wps:txbx>
                          <wps:bodyPr rot="0" vert="eaVert" wrap="square" lIns="74295" tIns="8890" rIns="74295" bIns="8890" anchor="t" anchorCtr="0" upright="1">
                            <a:noAutofit/>
                          </wps:bodyPr>
                        </wps:wsp>
                        <wps:wsp>
                          <wps:cNvPr id="6" name="AutoShape 36"/>
                          <wps:cNvSpPr>
                            <a:spLocks noChangeArrowheads="1"/>
                          </wps:cNvSpPr>
                          <wps:spPr bwMode="auto">
                            <a:xfrm>
                              <a:off x="9377" y="2133"/>
                              <a:ext cx="1088" cy="2126"/>
                            </a:xfrm>
                            <a:prstGeom prst="flowChartAlternateProcess">
                              <a:avLst/>
                            </a:prstGeom>
                            <a:solidFill>
                              <a:srgbClr val="FFFFFF"/>
                            </a:solidFill>
                            <a:ln w="9525">
                              <a:solidFill>
                                <a:srgbClr val="000000"/>
                              </a:solidFill>
                              <a:miter lim="800000"/>
                              <a:headEnd/>
                              <a:tailEnd/>
                            </a:ln>
                          </wps:spPr>
                          <wps:txbx>
                            <w:txbxContent>
                              <w:p w:rsidR="0053461C" w:rsidRPr="00955FCE" w:rsidRDefault="0053461C" w:rsidP="0053461C">
                                <w:pPr>
                                  <w:spacing w:beforeLines="50" w:before="182"/>
                                  <w:jc w:val="center"/>
                                  <w:rPr>
                                    <w:rFonts w:ascii="ＭＳ ゴシック" w:eastAsia="ＭＳ ゴシック" w:hAnsi="ＭＳ ゴシック"/>
                                  </w:rPr>
                                </w:pPr>
                                <w:r w:rsidRPr="00955FCE">
                                  <w:rPr>
                                    <w:rFonts w:ascii="ＭＳ ゴシック" w:eastAsia="ＭＳ ゴシック" w:hAnsi="ＭＳ ゴシック" w:hint="eastAsia"/>
                                  </w:rPr>
                                  <w:t>愛称使用開始</w:t>
                                </w:r>
                              </w:p>
                            </w:txbxContent>
                          </wps:txbx>
                          <wps:bodyPr rot="0" vert="eaVert" wrap="square" lIns="74295" tIns="8890" rIns="74295" bIns="8890" anchor="t" anchorCtr="0" upright="1">
                            <a:noAutofit/>
                          </wps:bodyPr>
                        </wps:wsp>
                        <wps:wsp>
                          <wps:cNvPr id="7" name="AutoShape 37"/>
                          <wps:cNvSpPr>
                            <a:spLocks noChangeArrowheads="1"/>
                          </wps:cNvSpPr>
                          <wps:spPr bwMode="auto">
                            <a:xfrm rot="16200000">
                              <a:off x="1052" y="2719"/>
                              <a:ext cx="2126" cy="939"/>
                            </a:xfrm>
                            <a:prstGeom prst="flowChartOffpageConnector">
                              <a:avLst/>
                            </a:prstGeom>
                            <a:solidFill>
                              <a:srgbClr val="FFFFFF"/>
                            </a:solidFill>
                            <a:ln w="9525">
                              <a:solidFill>
                                <a:srgbClr val="000000"/>
                              </a:solidFill>
                              <a:miter lim="800000"/>
                              <a:headEnd/>
                              <a:tailEnd/>
                            </a:ln>
                          </wps:spPr>
                          <wps:txbx>
                            <w:txbxContent>
                              <w:p w:rsidR="0053461C" w:rsidRPr="00955FCE" w:rsidRDefault="0053461C" w:rsidP="0053461C">
                                <w:pPr>
                                  <w:spacing w:beforeLines="50" w:before="182"/>
                                  <w:jc w:val="center"/>
                                  <w:textAlignment w:val="bottom"/>
                                  <w:rPr>
                                    <w:rFonts w:ascii="ＭＳ ゴシック" w:eastAsia="ＭＳ ゴシック" w:hAnsi="ＭＳ ゴシック"/>
                                    <w:szCs w:val="21"/>
                                  </w:rPr>
                                </w:pPr>
                                <w:r>
                                  <w:rPr>
                                    <w:rFonts w:ascii="ＭＳ ゴシック" w:eastAsia="ＭＳ ゴシック" w:hAnsi="ＭＳ ゴシック" w:hint="eastAsia"/>
                                    <w:szCs w:val="21"/>
                                  </w:rPr>
                                  <w:t>事前相談</w:t>
                                </w:r>
                              </w:p>
                            </w:txbxContent>
                          </wps:txbx>
                          <wps:bodyPr rot="0" vert="eaVert" wrap="square" lIns="41760" tIns="8890" rIns="74295" bIns="8890" anchor="t" anchorCtr="0" upright="1">
                            <a:noAutofit/>
                          </wps:bodyPr>
                        </wps:wsp>
                      </wpg:grpSp>
                      <wps:wsp>
                        <wps:cNvPr id="10" name="AutoShape 32"/>
                        <wps:cNvSpPr>
                          <a:spLocks noChangeArrowheads="1"/>
                        </wps:cNvSpPr>
                        <wps:spPr bwMode="auto">
                          <a:xfrm rot="16200000">
                            <a:off x="326985" y="384858"/>
                            <a:ext cx="1486182" cy="721360"/>
                          </a:xfrm>
                          <a:prstGeom prst="flowChartOffpageConnec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28398" dir="1593903" algn="ctr" rotWithShape="0">
                                    <a:srgbClr val="808080"/>
                                  </a:outerShdw>
                                </a:effectLst>
                              </a14:hiddenEffects>
                            </a:ext>
                          </a:extLst>
                        </wps:spPr>
                        <wps:txbx>
                          <w:txbxContent>
                            <w:p w:rsidR="0053461C" w:rsidRPr="00955FCE" w:rsidRDefault="0053461C" w:rsidP="0053461C">
                              <w:pPr>
                                <w:spacing w:beforeLines="50" w:before="182"/>
                                <w:jc w:val="center"/>
                                <w:textAlignment w:val="bottom"/>
                                <w:rPr>
                                  <w:rFonts w:ascii="ＭＳ ゴシック" w:eastAsia="ＭＳ ゴシック" w:hAnsi="ＭＳ ゴシック"/>
                                  <w:szCs w:val="21"/>
                                </w:rPr>
                              </w:pPr>
                              <w:r>
                                <w:rPr>
                                  <w:rFonts w:ascii="ＭＳ ゴシック" w:eastAsia="ＭＳ ゴシック" w:hAnsi="ＭＳ ゴシック" w:hint="eastAsia"/>
                                  <w:szCs w:val="21"/>
                                </w:rPr>
                                <w:t>導入可否</w:t>
                              </w:r>
                              <w:r>
                                <w:rPr>
                                  <w:rFonts w:ascii="ＭＳ ゴシック" w:eastAsia="ＭＳ ゴシック" w:hAnsi="ＭＳ ゴシック"/>
                                  <w:szCs w:val="21"/>
                                </w:rPr>
                                <w:t>の</w:t>
                              </w:r>
                              <w:r>
                                <w:rPr>
                                  <w:rFonts w:ascii="ＭＳ ゴシック" w:eastAsia="ＭＳ ゴシック" w:hAnsi="ＭＳ ゴシック" w:hint="eastAsia"/>
                                  <w:szCs w:val="21"/>
                                </w:rPr>
                                <w:t>検討</w:t>
                              </w:r>
                            </w:p>
                          </w:txbxContent>
                        </wps:txbx>
                        <wps:bodyPr rot="0" vert="eaVert" wrap="square" lIns="41760" tIns="8890" rIns="74295" bIns="8890" anchor="ctr" anchorCtr="0" upright="1">
                          <a:noAutofit/>
                        </wps:bodyPr>
                      </wps:wsp>
                    </wpg:wgp>
                  </a:graphicData>
                </a:graphic>
                <wp14:sizeRelV relativeFrom="margin">
                  <wp14:pctHeight>0</wp14:pctHeight>
                </wp14:sizeRelV>
              </wp:anchor>
            </w:drawing>
          </mc:Choice>
          <mc:Fallback>
            <w:pict>
              <v:group w14:anchorId="09D8FAA2" id="グループ化 8" o:spid="_x0000_s1039" style="position:absolute;left:0;text-align:left;margin-left:0;margin-top:-.05pt;width:441pt;height:119.4pt;z-index:251659776;mso-position-horizontal-relative:text;mso-position-vertical-relative:text;mso-height-relative:margin" coordsize="56007,1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OHtCQUAALcaAAAOAAAAZHJzL2Uyb0RvYy54bWzsWctu4zYU3RfoPwjaJxb1lhBnkHicoMC0&#10;DZA+1rREPVBJVEk5cqboptl23X5EN/2A/k3Q/+jl1SNObAeZtMlgmtiATUoUyXt4eHjv1cGbVVlo&#10;F0zInFdTnewbusaqiMd5lU71b7852fN1TTa0imnBKzbVL5nU3xx+/tlBW4fM5BkvYiY06KSSYVtP&#10;9axp6nAykVHGSir3ec0quJlwUdIGqiKdxIK20HtZTEzDcCctF3EteMSkhKtvu5v6IfafJCxqvk4S&#10;yRqtmOowtwZ/Bf4u1O/k8ICGqaB1lkf9NOgjZlHSvIJBx67e0oZqS5FvdFXmkeCSJ81+xMsJT5I8&#10;YmgDWEOMO9acCr6s0ZY0bNN6hAmgvYPTo7uNvro4E1oeT3VYqIqWsETXv/x5ffXH9dVf11e///3r&#10;b5qvQGrrNIS2p6I+r89EfyHtasruVSJK9Q8WaSuE93KEl60aLYKLjmsYngGrEME94hDX9K1uAaIM&#10;VmnjuSibb33SDhzi2+rJyTDwRM1vnM5YGefd20gGGxFZzSKbpnWLCFa+49EPUo1x2/Suy34obdF+&#10;yWPAjC4bjuv/4TjcWEPDEQfi2o6uAUwmIYi/ujeg4ftmD6JJoNl9OMCmkje8kf+ON+cZrRnSUSou&#10;9JiaA6ZHgAE20SyzwxWbKb4oUGWHqFbxWUarlB0JwduM0RhmhesAQK89oCoSHt0OsSY4bGVgkKE+&#10;iHzPPMsmAI5CzvOxWxoO/DOJ6Xbk8y0EdaQPDWshm1PGS00VpnpS8BamKZR61DRlM15VoCVc4FD0&#10;4p1sOtiH59BCXuTxSV4UWBHpYlYI7YKC8pzgp18pud6sqLR2qgeO6WDPt+7J9S7QUNQrmPWtZmXe&#10;gIQWeQl7uIMDpkZDBe28irHc0LzoyvBwUanbDMWxswMhgiJehy2HwvXT0YljeLbl73meY+3Z1tzY&#10;O/ZPZntHM+K63vx4djwnP6tZEzvM8jhm1Rz7lIOOEvthfOsVvVPAUUnHCapZ8SXYeJ7FrRbnan1A&#10;OQIQrDgHKSdOYAWGpWu0SOEMihqhK3p8nzcZ0lHpkOrjFpy+ob79ioy9o6KsDTzZsK1rsQKoAEkg&#10;FqKGzFVkVeIgw2a1WKGkEpQ3dWnB40vgMrIW6AkHJhjB6Hfwr2stHD9TXf64pILpWvFFBTvCJp4L&#10;DRus+H4AZYFlzzYDkIbF2g1aRRkHINDyrjJrujNuWYs8zWAsghBUXG3SJEfy3swLRQ6lojPgyTUD&#10;Fqs7a9Y0Y8QKpOWZNcMOLBAGpRmm4SlObNMMErgoay9XNHbSHM/iGzrdoTlw8/12kvdc/iCSw375&#10;JChub6H4iNPzU9x1/N6hgDNzJ8WJFfSSOPgxw/n2Qs7FnRRHN2snxe9T8v8zyYFSGzo+IvX8JPc8&#10;EvS+n4V7bZuO+8Ht0OHF+X47Oe6qvf/KcYTgJr4Bz2CD4yNST8Vx9Hm7kDiwPK8PBa0+XB4CGmL4&#10;4ASraBpDG1i9BzgnRwW40hVt2FmXNUHH8NOPaHayGh26V1bfYTVQaoPVI1JPxerOMdwWtRPDgTwC&#10;Ru0g4Ts8cAjzXr0TTIrcjTP7FN0zxZn/gQsOu7XP1z1TxKmSQhuE/5hpKtMNeo/c8m3f6ZN8o7Lb&#10;vkt82BJK3D2TWJAMeJi8vyasXhNW68m4IVE1/N+fsEKBfdRh+dESVigl8HYEDezf5KjXL+t1KK+/&#10;bzr8BwAA//8DAFBLAwQUAAYACAAAACEAJm4tl9wAAAAGAQAADwAAAGRycy9kb3ducmV2LnhtbEyP&#10;QUvDQBSE74L/YXmCt3aTFDXEvJRS1FMRbAXx9pq8JqHZtyG7TdJ/73rS4zDDzDf5ejadGnlwrRWE&#10;eBmBYilt1UqN8Hl4XaSgnCepqLPCCFd2sC5ub3LKKjvJB497X6tQIi4jhMb7PtPalQ0bckvbswTv&#10;ZAdDPsih1tVAUyg3nU6i6FEbaiUsNNTztuHyvL8YhLeJps0qfhl359P2+n14eP/axYx4fzdvnkF5&#10;nv1fGH7xAzoUgeloL1I51SGEIx5hEYMKZpomQR8RklX6BLrI9X/84gcAAP//AwBQSwECLQAUAAYA&#10;CAAAACEAtoM4kv4AAADhAQAAEwAAAAAAAAAAAAAAAAAAAAAAW0NvbnRlbnRfVHlwZXNdLnhtbFBL&#10;AQItABQABgAIAAAAIQA4/SH/1gAAAJQBAAALAAAAAAAAAAAAAAAAAC8BAABfcmVscy8ucmVsc1BL&#10;AQItABQABgAIAAAAIQAnJOHtCQUAALcaAAAOAAAAAAAAAAAAAAAAAC4CAABkcnMvZTJvRG9jLnht&#10;bFBLAQItABQABgAIAAAAIQAmbi2X3AAAAAYBAAAPAAAAAAAAAAAAAAAAAGMHAABkcnMvZG93bnJl&#10;di54bWxQSwUGAAAAAAQABADzAAAAbAgAAAAA&#10;">
                <v:group id="Group 31" o:spid="_x0000_s1040" style="position:absolute;width:56007;height:14951" coordorigin="1645,2118" coordsize="8820,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177" coordsize="21600,21600" o:spt="177" path="m,l21600,r,17255l10800,21600,,17255xe">
                    <v:stroke joinstyle="miter"/>
                    <v:path gradientshapeok="t" o:connecttype="rect" textboxrect="0,0,21600,17255"/>
                  </v:shapetype>
                  <v:shape id="AutoShape 32" o:spid="_x0000_s1041" type="#_x0000_t177" style="position:absolute;left:3410;top:2781;width:2126;height:8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HfpwgAAANoAAAAPAAAAZHJzL2Rvd25yZXYueG1sRI9Li8JA&#10;EITvwv6HoRf2Ziar4iObUUQQ4tHH7rnJtElIpidkRo3++h1B8FhU1VdUuupNI67Uucqygu8oBkGc&#10;W11xoeB03A7nIJxH1thYJgV3crBafgxSTLS98Z6uB1+IAGGXoILS+zaR0uUlGXSRbYmDd7adQR9k&#10;V0jd4S3ATSNHcTyVBisOCyW2tCkprw8Xo2Az+/2b5DSudo+FftzHdXZZTDKlvj779Q8IT71/h1/t&#10;TCsYwfNKuAFy+Q8AAP//AwBQSwECLQAUAAYACAAAACEA2+H2y+4AAACFAQAAEwAAAAAAAAAAAAAA&#10;AAAAAAAAW0NvbnRlbnRfVHlwZXNdLnhtbFBLAQItABQABgAIAAAAIQBa9CxbvwAAABUBAAALAAAA&#10;AAAAAAAAAAAAAB8BAABfcmVscy8ucmVsc1BLAQItABQABgAIAAAAIQCc0HfpwgAAANoAAAAPAAAA&#10;AAAAAAAAAAAAAAcCAABkcnMvZG93bnJldi54bWxQSwUGAAAAAAMAAwC3AAAA9gIAAAAA&#10;">
                    <v:shadow offset=",1pt"/>
                    <v:textbox style="layout-flow:vertical-ideographic" inset="1.16mm,.7pt,5.85pt,.7pt">
                      <w:txbxContent>
                        <w:p w:rsidR="0053461C" w:rsidRPr="00955FCE" w:rsidRDefault="0053461C" w:rsidP="0053461C">
                          <w:pPr>
                            <w:spacing w:beforeLines="50" w:before="182"/>
                            <w:jc w:val="center"/>
                            <w:textAlignment w:val="bottom"/>
                            <w:rPr>
                              <w:rFonts w:ascii="ＭＳ ゴシック" w:eastAsia="ＭＳ ゴシック" w:hAnsi="ＭＳ ゴシック"/>
                              <w:szCs w:val="21"/>
                            </w:rPr>
                          </w:pPr>
                          <w:r w:rsidRPr="00955FCE">
                            <w:rPr>
                              <w:rFonts w:ascii="ＭＳ ゴシック" w:eastAsia="ＭＳ ゴシック" w:hAnsi="ＭＳ ゴシック" w:hint="eastAsia"/>
                              <w:szCs w:val="21"/>
                            </w:rPr>
                            <w:t>提案の申込</w:t>
                          </w:r>
                        </w:p>
                      </w:txbxContent>
                    </v:textbox>
                  </v:shape>
                  <v:shape id="AutoShape 33" o:spid="_x0000_s1042" type="#_x0000_t177" style="position:absolute;left:4936;top:2207;width:2126;height:196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q/lxwAAANoAAAAPAAAAZHJzL2Rvd25yZXYueG1sRI/Na8JA&#10;FMTvhf4Pyyv0IrqxlqKpG/EDwUMRGvXQ2yP7mo9m34bsmsT/vlsQehxm5jfMcjWYWnTUutKygukk&#10;AkGcWV1yruB82o/nIJxH1lhbJgU3crBKHh+WGGvb8yd1qc9FgLCLUUHhfRNL6bKCDLqJbYiD921b&#10;gz7INpe6xT7ATS1fouhNGiw5LBTY0Lag7Ce9GgXV5jrbrfv5wY9OX8db1V0WH69TpZ6fhvU7CE+D&#10;/w/f2wetYAZ/V8INkMkvAAAA//8DAFBLAQItABQABgAIAAAAIQDb4fbL7gAAAIUBAAATAAAAAAAA&#10;AAAAAAAAAAAAAABbQ29udGVudF9UeXBlc10ueG1sUEsBAi0AFAAGAAgAAAAhAFr0LFu/AAAAFQEA&#10;AAsAAAAAAAAAAAAAAAAAHwEAAF9yZWxzLy5yZWxzUEsBAi0AFAAGAAgAAAAhAIsyr+XHAAAA2gAA&#10;AA8AAAAAAAAAAAAAAAAABwIAAGRycy9kb3ducmV2LnhtbFBLBQYAAAAAAwADALcAAAD7AgAAAAA=&#10;">
                    <v:textbox inset="5.85pt,.7pt,5.85pt,.7pt">
                      <w:txbxContent>
                        <w:p w:rsidR="0053461C" w:rsidRDefault="0053461C" w:rsidP="0053461C">
                          <w:pPr>
                            <w:jc w:val="center"/>
                            <w:rPr>
                              <w:rFonts w:ascii="ＭＳ ゴシック" w:eastAsia="ＭＳ ゴシック" w:hAnsi="ＭＳ ゴシック"/>
                            </w:rPr>
                          </w:pPr>
                        </w:p>
                        <w:p w:rsidR="0053461C" w:rsidRDefault="0053461C" w:rsidP="0053461C">
                          <w:pPr>
                            <w:jc w:val="left"/>
                            <w:rPr>
                              <w:rFonts w:ascii="ＭＳ ゴシック" w:eastAsia="ＭＳ ゴシック" w:hAnsi="ＭＳ ゴシック"/>
                            </w:rPr>
                          </w:pPr>
                          <w:r w:rsidRPr="00916D2D">
                            <w:rPr>
                              <w:rFonts w:ascii="ＭＳ ゴシック" w:eastAsia="ＭＳ ゴシック" w:hAnsi="ＭＳ ゴシック" w:hint="eastAsia"/>
                            </w:rPr>
                            <w:t>選定委員会</w:t>
                          </w:r>
                        </w:p>
                        <w:p w:rsidR="0053461C" w:rsidRPr="00916D2D" w:rsidRDefault="0053461C" w:rsidP="0053461C">
                          <w:pPr>
                            <w:jc w:val="left"/>
                            <w:rPr>
                              <w:rFonts w:ascii="ＭＳ ゴシック" w:eastAsia="ＭＳ ゴシック" w:hAnsi="ＭＳ ゴシック"/>
                            </w:rPr>
                          </w:pPr>
                          <w:r w:rsidRPr="00916D2D">
                            <w:rPr>
                              <w:rFonts w:ascii="ＭＳ ゴシック" w:eastAsia="ＭＳ ゴシック" w:hAnsi="ＭＳ ゴシック" w:hint="eastAsia"/>
                            </w:rPr>
                            <w:t>による審査</w:t>
                          </w:r>
                        </w:p>
                        <w:p w:rsidR="0053461C" w:rsidRPr="006A0F58" w:rsidRDefault="0053461C" w:rsidP="0053461C">
                          <w:pPr>
                            <w:jc w:val="left"/>
                            <w:rPr>
                              <w:rFonts w:ascii="ＭＳ ゴシック" w:eastAsia="ＭＳ ゴシック" w:hAnsi="ＭＳ ゴシック"/>
                              <w:sz w:val="16"/>
                            </w:rPr>
                          </w:pPr>
                          <w:r w:rsidRPr="006A0F58">
                            <w:rPr>
                              <w:rFonts w:ascii="ＭＳ ゴシック" w:eastAsia="ＭＳ ゴシック" w:hAnsi="ＭＳ ゴシック" w:hint="eastAsia"/>
                              <w:sz w:val="16"/>
                            </w:rPr>
                            <w:t>※選定</w:t>
                          </w:r>
                          <w:r w:rsidRPr="006A0F58">
                            <w:rPr>
                              <w:rFonts w:ascii="ＭＳ ゴシック" w:eastAsia="ＭＳ ゴシック" w:hAnsi="ＭＳ ゴシック"/>
                              <w:sz w:val="16"/>
                            </w:rPr>
                            <w:t>過程において必要に応じて</w:t>
                          </w:r>
                        </w:p>
                        <w:p w:rsidR="0053461C" w:rsidRPr="006A0F58" w:rsidRDefault="0053461C" w:rsidP="0053461C">
                          <w:pPr>
                            <w:jc w:val="left"/>
                            <w:rPr>
                              <w:rFonts w:ascii="ＭＳ ゴシック" w:eastAsia="ＭＳ ゴシック" w:hAnsi="ＭＳ ゴシック"/>
                              <w:sz w:val="16"/>
                            </w:rPr>
                          </w:pPr>
                          <w:r w:rsidRPr="006A0F58">
                            <w:rPr>
                              <w:rFonts w:ascii="ＭＳ ゴシック" w:eastAsia="ＭＳ ゴシック" w:hAnsi="ＭＳ ゴシック"/>
                              <w:sz w:val="16"/>
                            </w:rPr>
                            <w:t>市民等への意見聴取</w:t>
                          </w:r>
                        </w:p>
                      </w:txbxContent>
                    </v:textbox>
                  </v:shape>
                  <v:shape id="AutoShape 34" o:spid="_x0000_s1043" type="#_x0000_t177" style="position:absolute;left:6585;top:2620;width:2126;height:113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cr4xAAAANoAAAAPAAAAZHJzL2Rvd25yZXYueG1sRI9PawIx&#10;FMTvQr9DeAUvUrP+QWRrlCIIIvbgthR6eyTP3aWblzWJun57UxA8DjPzG2ax6mwjLuRD7VjBaJiB&#10;INbO1Fwq+P7avM1BhIhssHFMCm4UYLV86S0wN+7KB7oUsRQJwiFHBVWMbS5l0BVZDEPXEifv6LzF&#10;mKQvpfF4TXDbyHGWzaTFmtNChS2tK9J/xdkqyEo/1ZPPox78zs2u2PvTz41nSvVfu493EJG6+Aw/&#10;2lujYAr/V9INkMs7AAAA//8DAFBLAQItABQABgAIAAAAIQDb4fbL7gAAAIUBAAATAAAAAAAAAAAA&#10;AAAAAAAAAABbQ29udGVudF9UeXBlc10ueG1sUEsBAi0AFAAGAAgAAAAhAFr0LFu/AAAAFQEAAAsA&#10;AAAAAAAAAAAAAAAAHwEAAF9yZWxzLy5yZWxzUEsBAi0AFAAGAAgAAAAhAJMxyvjEAAAA2gAAAA8A&#10;AAAAAAAAAAAAAAAABwIAAGRycy9kb3ducmV2LnhtbFBLBQYAAAAAAwADALcAAAD4AgAAAAA=&#10;">
                    <v:textbox style="layout-flow:vertical-ideographic" inset="5.85pt,.7pt,5.85pt,.7pt">
                      <w:txbxContent>
                        <w:p w:rsidR="0082562A" w:rsidRDefault="0082562A" w:rsidP="0082562A">
                          <w:pPr>
                            <w:spacing w:line="100" w:lineRule="exact"/>
                            <w:jc w:val="center"/>
                            <w:rPr>
                              <w:rFonts w:ascii="ＭＳ ゴシック" w:eastAsia="ＭＳ ゴシック" w:hAnsi="ＭＳ ゴシック"/>
                            </w:rPr>
                          </w:pPr>
                        </w:p>
                        <w:p w:rsidR="0053461C" w:rsidRPr="00955FCE" w:rsidRDefault="0053461C" w:rsidP="00751CA6">
                          <w:pPr>
                            <w:jc w:val="center"/>
                            <w:rPr>
                              <w:rFonts w:ascii="ＭＳ ゴシック" w:eastAsia="ＭＳ ゴシック" w:hAnsi="ＭＳ ゴシック"/>
                            </w:rPr>
                          </w:pPr>
                          <w:r w:rsidRPr="00955FCE">
                            <w:rPr>
                              <w:rFonts w:ascii="ＭＳ ゴシック" w:eastAsia="ＭＳ ゴシック" w:hAnsi="ＭＳ ゴシック" w:hint="eastAsia"/>
                            </w:rPr>
                            <w:t>優先交渉権</w:t>
                          </w:r>
                          <w:r>
                            <w:rPr>
                              <w:rFonts w:ascii="ＭＳ ゴシック" w:eastAsia="ＭＳ ゴシック" w:hAnsi="ＭＳ ゴシック" w:hint="eastAsia"/>
                            </w:rPr>
                            <w:t>を付与する提案</w:t>
                          </w:r>
                          <w:r w:rsidRPr="00955FCE">
                            <w:rPr>
                              <w:rFonts w:ascii="ＭＳ ゴシック" w:eastAsia="ＭＳ ゴシック" w:hAnsi="ＭＳ ゴシック" w:hint="eastAsia"/>
                            </w:rPr>
                            <w:t>者の決定</w:t>
                          </w:r>
                        </w:p>
                      </w:txbxContent>
                    </v:textbox>
                  </v:shape>
                  <v:shape id="AutoShape 35" o:spid="_x0000_s1044" type="#_x0000_t177" style="position:absolute;left:7719;top:2734;width:2126;height:8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W9jxAAAANoAAAAPAAAAZHJzL2Rvd25yZXYueG1sRI9PawIx&#10;FMTvBb9DeEIvRbPWP8jWKFIoiOjBVQq9PZLn7tLNyzZJdf32Rij0OMzMb5jFqrONuJAPtWMFo2EG&#10;glg7U3Op4HT8GMxBhIhssHFMCm4UYLXsPS0wN+7KB7oUsRQJwiFHBVWMbS5l0BVZDEPXEifv7LzF&#10;mKQvpfF4TXDbyNcsm0mLNaeFClt6r0h/F79WQVb6iR7vz/rla262xc7/fN54ptRzv1u/gYjUxf/w&#10;X3tjFEzhcSXdALm8AwAA//8DAFBLAQItABQABgAIAAAAIQDb4fbL7gAAAIUBAAATAAAAAAAAAAAA&#10;AAAAAAAAAABbQ29udGVudF9UeXBlc10ueG1sUEsBAi0AFAAGAAgAAAAhAFr0LFu/AAAAFQEAAAsA&#10;AAAAAAAAAAAAAAAAHwEAAF9yZWxzLy5yZWxzUEsBAi0AFAAGAAgAAAAhAPx9b2PEAAAA2gAAAA8A&#10;AAAAAAAAAAAAAAAABwIAAGRycy9kb3ducmV2LnhtbFBLBQYAAAAAAwADALcAAAD4AgAAAAA=&#10;">
                    <v:textbox style="layout-flow:vertical-ideographic" inset="5.85pt,.7pt,5.85pt,.7pt">
                      <w:txbxContent>
                        <w:p w:rsidR="0053461C" w:rsidRPr="00955FCE" w:rsidRDefault="0053461C" w:rsidP="0053461C">
                          <w:pPr>
                            <w:spacing w:beforeLines="50" w:before="182"/>
                            <w:jc w:val="center"/>
                            <w:rPr>
                              <w:rFonts w:ascii="ＭＳ ゴシック" w:eastAsia="ＭＳ ゴシック" w:hAnsi="ＭＳ ゴシック"/>
                            </w:rPr>
                          </w:pPr>
                          <w:r w:rsidRPr="00955FCE">
                            <w:rPr>
                              <w:rFonts w:ascii="ＭＳ ゴシック" w:eastAsia="ＭＳ ゴシック" w:hAnsi="ＭＳ ゴシック" w:hint="eastAsia"/>
                            </w:rPr>
                            <w:t>契　　約</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6" o:spid="_x0000_s1045" type="#_x0000_t176" style="position:absolute;left:9377;top:2133;width:1088;height:2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fKcwwAAANoAAAAPAAAAZHJzL2Rvd25yZXYueG1sRI/NasMw&#10;EITvhbyD2EBvjZykNYkT2YRAoNBDaZzcF2tjG1srY8k/ffuqUOhxmJlvmGM2m1aM1LvasoL1KgJB&#10;XFhdc6ngll9ediCcR9bYWiYF3+QgSxdPR0y0nfiLxqsvRYCwS1BB5X2XSOmKigy6le2Ig/ewvUEf&#10;ZF9K3eMU4KaVmyiKpcGaw0KFHZ0rKprrYBQMj4/Xht4+ZbPPx3sx3E5yu5mUel7OpwMIT7P/D/+1&#10;37WCGH6vhBsg0x8AAAD//wMAUEsBAi0AFAAGAAgAAAAhANvh9svuAAAAhQEAABMAAAAAAAAAAAAA&#10;AAAAAAAAAFtDb250ZW50X1R5cGVzXS54bWxQSwECLQAUAAYACAAAACEAWvQsW78AAAAVAQAACwAA&#10;AAAAAAAAAAAAAAAfAQAAX3JlbHMvLnJlbHNQSwECLQAUAAYACAAAACEAO7XynMMAAADaAAAADwAA&#10;AAAAAAAAAAAAAAAHAgAAZHJzL2Rvd25yZXYueG1sUEsFBgAAAAADAAMAtwAAAPcCAAAAAA==&#10;">
                    <v:textbox style="layout-flow:vertical-ideographic" inset="5.85pt,.7pt,5.85pt,.7pt">
                      <w:txbxContent>
                        <w:p w:rsidR="0053461C" w:rsidRPr="00955FCE" w:rsidRDefault="0053461C" w:rsidP="0053461C">
                          <w:pPr>
                            <w:spacing w:beforeLines="50" w:before="182"/>
                            <w:jc w:val="center"/>
                            <w:rPr>
                              <w:rFonts w:ascii="ＭＳ ゴシック" w:eastAsia="ＭＳ ゴシック" w:hAnsi="ＭＳ ゴシック"/>
                            </w:rPr>
                          </w:pPr>
                          <w:r w:rsidRPr="00955FCE">
                            <w:rPr>
                              <w:rFonts w:ascii="ＭＳ ゴシック" w:eastAsia="ＭＳ ゴシック" w:hAnsi="ＭＳ ゴシック" w:hint="eastAsia"/>
                            </w:rPr>
                            <w:t>愛称使用開始</w:t>
                          </w:r>
                        </w:p>
                      </w:txbxContent>
                    </v:textbox>
                  </v:shape>
                  <v:shape id="AutoShape 37" o:spid="_x0000_s1046" type="#_x0000_t177" style="position:absolute;left:1052;top:2719;width:2126;height:93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ByVwwAAANoAAAAPAAAAZHJzL2Rvd25yZXYueG1sRI9Pi8Iw&#10;FMTvwn6H8Ba8aaqsf6hGEUHWnkS7sHh7NG/brs1LaaJWP70RBI/DzPyGmS9bU4kLNa60rGDQj0AQ&#10;Z1aXnCv4STe9KQjnkTVWlknBjRwsFx+dOcbaXnlPl4PPRYCwi1FB4X0dS+myggy6vq2Jg/dnG4M+&#10;yCaXusFrgJtKDqNoLA2WHBYKrGldUHY6nI2Cr3RHlJTVnu6//7fvZJrsRuujUt3PdjUD4an17/Cr&#10;vdUKJvC8Em6AXDwAAAD//wMAUEsBAi0AFAAGAAgAAAAhANvh9svuAAAAhQEAABMAAAAAAAAAAAAA&#10;AAAAAAAAAFtDb250ZW50X1R5cGVzXS54bWxQSwECLQAUAAYACAAAACEAWvQsW78AAAAVAQAACwAA&#10;AAAAAAAAAAAAAAAfAQAAX3JlbHMvLnJlbHNQSwECLQAUAAYACAAAACEAbnwclcMAAADaAAAADwAA&#10;AAAAAAAAAAAAAAAHAgAAZHJzL2Rvd25yZXYueG1sUEsFBgAAAAADAAMAtwAAAPcCAAAAAA==&#10;">
                    <v:textbox style="layout-flow:vertical-ideographic" inset="1.16mm,.7pt,5.85pt,.7pt">
                      <w:txbxContent>
                        <w:p w:rsidR="0053461C" w:rsidRPr="00955FCE" w:rsidRDefault="0053461C" w:rsidP="0053461C">
                          <w:pPr>
                            <w:spacing w:beforeLines="50" w:before="182"/>
                            <w:jc w:val="center"/>
                            <w:textAlignment w:val="bottom"/>
                            <w:rPr>
                              <w:rFonts w:ascii="ＭＳ ゴシック" w:eastAsia="ＭＳ ゴシック" w:hAnsi="ＭＳ ゴシック"/>
                              <w:szCs w:val="21"/>
                            </w:rPr>
                          </w:pPr>
                          <w:r>
                            <w:rPr>
                              <w:rFonts w:ascii="ＭＳ ゴシック" w:eastAsia="ＭＳ ゴシック" w:hAnsi="ＭＳ ゴシック" w:hint="eastAsia"/>
                              <w:szCs w:val="21"/>
                            </w:rPr>
                            <w:t>事前相談</w:t>
                          </w:r>
                        </w:p>
                      </w:txbxContent>
                    </v:textbox>
                  </v:shape>
                </v:group>
                <v:shape id="AutoShape 32" o:spid="_x0000_s1047" type="#_x0000_t177" style="position:absolute;left:3269;top:3848;width:14862;height:721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HGwwAAANsAAAAPAAAAZHJzL2Rvd25yZXYueG1sRI9Li8JA&#10;EITvwv6HoRf2ppNV8ZF1FBEW4tHH7rnJtEkw0xMyo0Z/vX0QvHVT1VVfL1adq9WV2lB5NvA9SEAR&#10;595WXBg4Hn77M1AhIlusPZOBOwVYLT96C0ytv/GOrvtYKAnhkKKBMsYm1TrkJTkMA98Qi3byrcMo&#10;a1to2+JNwl2th0ky0Q4rloYSG9qUlJ/3F2dgM/37H+c0qraPuX3cR+fsMh9nxnx9dusfUJG6+Da/&#10;rjMr+EIvv8gAevkEAAD//wMAUEsBAi0AFAAGAAgAAAAhANvh9svuAAAAhQEAABMAAAAAAAAAAAAA&#10;AAAAAAAAAFtDb250ZW50X1R5cGVzXS54bWxQSwECLQAUAAYACAAAACEAWvQsW78AAAAVAQAACwAA&#10;AAAAAAAAAAAAAAAfAQAAX3JlbHMvLnJlbHNQSwECLQAUAAYACAAAACEAwlyhxsMAAADbAAAADwAA&#10;AAAAAAAAAAAAAAAHAgAAZHJzL2Rvd25yZXYueG1sUEsFBgAAAAADAAMAtwAAAPcCAAAAAA==&#10;">
                  <v:shadow offset=",1pt"/>
                  <v:textbox style="layout-flow:vertical-ideographic" inset="1.16mm,.7pt,5.85pt,.7pt">
                    <w:txbxContent>
                      <w:p w:rsidR="0053461C" w:rsidRPr="00955FCE" w:rsidRDefault="0053461C" w:rsidP="0053461C">
                        <w:pPr>
                          <w:spacing w:beforeLines="50" w:before="182"/>
                          <w:jc w:val="center"/>
                          <w:textAlignment w:val="bottom"/>
                          <w:rPr>
                            <w:rFonts w:ascii="ＭＳ ゴシック" w:eastAsia="ＭＳ ゴシック" w:hAnsi="ＭＳ ゴシック"/>
                            <w:szCs w:val="21"/>
                          </w:rPr>
                        </w:pPr>
                        <w:r>
                          <w:rPr>
                            <w:rFonts w:ascii="ＭＳ ゴシック" w:eastAsia="ＭＳ ゴシック" w:hAnsi="ＭＳ ゴシック" w:hint="eastAsia"/>
                            <w:szCs w:val="21"/>
                          </w:rPr>
                          <w:t>導入可否</w:t>
                        </w:r>
                        <w:r>
                          <w:rPr>
                            <w:rFonts w:ascii="ＭＳ ゴシック" w:eastAsia="ＭＳ ゴシック" w:hAnsi="ＭＳ ゴシック"/>
                            <w:szCs w:val="21"/>
                          </w:rPr>
                          <w:t>の</w:t>
                        </w:r>
                        <w:r>
                          <w:rPr>
                            <w:rFonts w:ascii="ＭＳ ゴシック" w:eastAsia="ＭＳ ゴシック" w:hAnsi="ＭＳ ゴシック" w:hint="eastAsia"/>
                            <w:szCs w:val="21"/>
                          </w:rPr>
                          <w:t>検討</w:t>
                        </w:r>
                      </w:p>
                    </w:txbxContent>
                  </v:textbox>
                </v:shape>
              </v:group>
            </w:pict>
          </mc:Fallback>
        </mc:AlternateContent>
      </w:r>
    </w:p>
    <w:p w:rsidR="00F03E5B" w:rsidRPr="00ED6365" w:rsidRDefault="00F03E5B" w:rsidP="00634B20">
      <w:pPr>
        <w:rPr>
          <w:sz w:val="23"/>
          <w:szCs w:val="23"/>
        </w:rPr>
      </w:pPr>
    </w:p>
    <w:p w:rsidR="00F03E5B" w:rsidRPr="00ED6365" w:rsidRDefault="00F03E5B" w:rsidP="0035493D">
      <w:pPr>
        <w:rPr>
          <w:sz w:val="23"/>
          <w:szCs w:val="23"/>
        </w:rPr>
      </w:pPr>
    </w:p>
    <w:p w:rsidR="00F03E5B" w:rsidRPr="00ED6365" w:rsidRDefault="00F03E5B" w:rsidP="007C493E">
      <w:pPr>
        <w:rPr>
          <w:sz w:val="23"/>
          <w:szCs w:val="23"/>
        </w:rPr>
      </w:pPr>
    </w:p>
    <w:p w:rsidR="00F03E5B" w:rsidRPr="00ED6365" w:rsidRDefault="00F03E5B" w:rsidP="00F03E5B">
      <w:pPr>
        <w:rPr>
          <w:sz w:val="23"/>
          <w:szCs w:val="23"/>
        </w:rPr>
      </w:pPr>
    </w:p>
    <w:p w:rsidR="00F03E5B" w:rsidRPr="00ED6365" w:rsidRDefault="00F03E5B" w:rsidP="00E3188C">
      <w:pPr>
        <w:jc w:val="right"/>
        <w:rPr>
          <w:sz w:val="23"/>
          <w:szCs w:val="23"/>
        </w:rPr>
      </w:pPr>
    </w:p>
    <w:p w:rsidR="005B4AF0" w:rsidRDefault="005B4AF0" w:rsidP="009C75D9">
      <w:pPr>
        <w:jc w:val="left"/>
        <w:rPr>
          <w:rFonts w:ascii="ＭＳ ゴシック" w:eastAsia="ＭＳ ゴシック" w:hAnsi="ＭＳ ゴシック"/>
          <w:color w:val="000000"/>
          <w:sz w:val="23"/>
          <w:szCs w:val="23"/>
        </w:rPr>
      </w:pPr>
    </w:p>
    <w:p w:rsidR="005B4AF0" w:rsidRDefault="005B4AF0" w:rsidP="009C75D9">
      <w:pPr>
        <w:jc w:val="left"/>
        <w:rPr>
          <w:rFonts w:ascii="ＭＳ ゴシック" w:eastAsia="ＭＳ ゴシック" w:hAnsi="ＭＳ ゴシック"/>
          <w:color w:val="000000"/>
          <w:sz w:val="23"/>
          <w:szCs w:val="23"/>
        </w:rPr>
      </w:pPr>
    </w:p>
    <w:p w:rsidR="005B4AF0" w:rsidRDefault="00EB366D" w:rsidP="009C75D9">
      <w:pPr>
        <w:jc w:val="left"/>
        <w:rPr>
          <w:rFonts w:ascii="ＭＳ ゴシック" w:eastAsia="ＭＳ ゴシック" w:hAnsi="ＭＳ ゴシック"/>
          <w:color w:val="000000"/>
          <w:sz w:val="23"/>
          <w:szCs w:val="23"/>
        </w:rPr>
      </w:pPr>
      <w:r w:rsidRPr="00EB366D">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62848" behindDoc="0" locked="0" layoutInCell="1" allowOverlap="1" wp14:anchorId="54AC284F" wp14:editId="6B9332D7">
                <wp:simplePos x="0" y="0"/>
                <wp:positionH relativeFrom="column">
                  <wp:posOffset>-10160</wp:posOffset>
                </wp:positionH>
                <wp:positionV relativeFrom="paragraph">
                  <wp:posOffset>15240</wp:posOffset>
                </wp:positionV>
                <wp:extent cx="5829300" cy="323850"/>
                <wp:effectExtent l="0" t="0" r="0" b="0"/>
                <wp:wrapNone/>
                <wp:docPr id="25" name="正方形/長方形 25"/>
                <wp:cNvGraphicFramePr/>
                <a:graphic xmlns:a="http://schemas.openxmlformats.org/drawingml/2006/main">
                  <a:graphicData uri="http://schemas.microsoft.com/office/word/2010/wordprocessingShape">
                    <wps:wsp>
                      <wps:cNvSpPr/>
                      <wps:spPr>
                        <a:xfrm>
                          <a:off x="0" y="0"/>
                          <a:ext cx="5829300" cy="323850"/>
                        </a:xfrm>
                        <a:prstGeom prst="rect">
                          <a:avLst/>
                        </a:prstGeom>
                        <a:solidFill>
                          <a:srgbClr val="1F497D"/>
                        </a:solidFill>
                        <a:ln w="25400" cap="flat" cmpd="sng" algn="ctr">
                          <a:noFill/>
                          <a:prstDash val="solid"/>
                        </a:ln>
                        <a:effectLst/>
                      </wps:spPr>
                      <wps:txbx>
                        <w:txbxContent>
                          <w:p w:rsidR="00EB366D" w:rsidRPr="009927FB" w:rsidRDefault="00EB366D" w:rsidP="00EB366D">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１１　契約の解除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C284F" id="正方形/長方形 25" o:spid="_x0000_s1048" style="position:absolute;margin-left:-.8pt;margin-top:1.2pt;width:459pt;height:2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Sd0fQIAANAEAAAOAAAAZHJzL2Uyb0RvYy54bWysVM1uEzEQviPxDpbvdJM0oW3UTRU1CkKq&#10;2kot6nnitbMreW0zdrJb3gMegJ45Iw48DpV4C8beTVsKJ8TFO+MZz8833+zxSVtrtpXoK2tyPtwb&#10;cCaNsEVl1jl/d718dciZD2AK0NbInN9Kz09mL18cN24qR7a0upDIKIjx08blvAzBTbPMi1LW4Pes&#10;k4aMymINgVRcZwVCQ9FrnY0Gg9dZY7FwaIX0nm4XnZHPUnylpAgXSnkZmM451RbSielcxTObHcN0&#10;jeDKSvRlwD9UUUNlKOlDqAUEYBus/ghVVwKttyrsCVtnVqlKyNQDdTMcPOvmqgQnUy8EjncPMPn/&#10;F1acby+RVUXORxPODNQ0o/svd/efvv34/jn7+fFrJzGyElSN81N6ceUusdc8ibHvVmEdv9QRaxO8&#10;tw/wyjYwQZeTw9HR/oCmIMi2P9o/nCT8s8fXDn14I23NopBzpPElVGF75gNlJNedS0zmra6KZaV1&#10;UnC9OtXItkCjHi7HRweLWDI9+c1NG9bEZsepECDKKQ2BaqodgeDNmjPQa+KyCJhyGxszUKQu9wJ8&#10;2eVIYfsU2kS7TITrS41YdehEKbSrtoM59RyvVra4JezRdqT0TiwravsMfLgEJBYSUrRZ4YIOpS1V&#10;bXuJs9Lih7/dR38iB1k5a4jV1NH7DaDkTL81RJuj4Xgc1yAp48nBiBR8alk9tZhNfWojmrTDTiQx&#10;+ge9ExXa+oYWcB6zkgmMoNwddr1yGrptoxUWcj5PbkR9B+HMXDkRg++gvW5vAF0/+0CsObe7DYDp&#10;Mwp0vvGlsfNNsKpK/HjElSYfFVqbxIF+xeNePtWT1+OPaPYLAAD//wMAUEsDBBQABgAIAAAAIQDV&#10;2on73gAAAAcBAAAPAAAAZHJzL2Rvd25yZXYueG1sTI5Ba8JAFITvhf6H5RV6Ed3E2qBpXkQKhd4k&#10;pkW8rdnXJJjdTbOrpv++ryd7m2GGmS9bj6YTFxp86yxCPItAkK2cbm2N8FG+TZcgfFBWq85ZQvgh&#10;D+v8/i5TqXZXW9BlF2rBI9anCqEJoU+l9FVDRvmZ68ly9uUGowLboZZ6UFceN52cR1EijWotPzSq&#10;p9eGqtPubBBotX2PD9+TcnOgbTUpPwu1PxWIjw/j5gVEoDHcyvCHz+iQM9PRna32okOYxgk3EeYL&#10;EByv4oTFEeH5aQEyz+R//vwXAAD//wMAUEsBAi0AFAAGAAgAAAAhALaDOJL+AAAA4QEAABMAAAAA&#10;AAAAAAAAAAAAAAAAAFtDb250ZW50X1R5cGVzXS54bWxQSwECLQAUAAYACAAAACEAOP0h/9YAAACU&#10;AQAACwAAAAAAAAAAAAAAAAAvAQAAX3JlbHMvLnJlbHNQSwECLQAUAAYACAAAACEAB+0ndH0CAADQ&#10;BAAADgAAAAAAAAAAAAAAAAAuAgAAZHJzL2Uyb0RvYy54bWxQSwECLQAUAAYACAAAACEA1dqJ+94A&#10;AAAHAQAADwAAAAAAAAAAAAAAAADXBAAAZHJzL2Rvd25yZXYueG1sUEsFBgAAAAAEAAQA8wAAAOIF&#10;AAAAAA==&#10;" fillcolor="#1f497d" stroked="f" strokeweight="2pt">
                <v:textbox>
                  <w:txbxContent>
                    <w:p w:rsidR="00EB366D" w:rsidRPr="009927FB" w:rsidRDefault="00EB366D" w:rsidP="00EB366D">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１１　契約の解除</w:t>
                      </w:r>
                    </w:p>
                  </w:txbxContent>
                </v:textbox>
              </v:rect>
            </w:pict>
          </mc:Fallback>
        </mc:AlternateContent>
      </w:r>
    </w:p>
    <w:p w:rsidR="00F03E5B" w:rsidRPr="00ED6365" w:rsidRDefault="00F03E5B" w:rsidP="00F03E5B">
      <w:pPr>
        <w:rPr>
          <w:color w:val="000000"/>
          <w:sz w:val="23"/>
          <w:szCs w:val="23"/>
        </w:rPr>
      </w:pPr>
    </w:p>
    <w:p w:rsidR="00F03E5B" w:rsidRPr="00ED6365" w:rsidRDefault="00F03E5B" w:rsidP="00ED6365">
      <w:pPr>
        <w:ind w:left="230" w:hangingChars="100" w:hanging="230"/>
        <w:rPr>
          <w:color w:val="000000"/>
          <w:sz w:val="23"/>
          <w:szCs w:val="23"/>
        </w:rPr>
      </w:pPr>
      <w:r w:rsidRPr="00ED6365">
        <w:rPr>
          <w:rFonts w:hint="eastAsia"/>
          <w:color w:val="000000"/>
          <w:sz w:val="23"/>
          <w:szCs w:val="23"/>
        </w:rPr>
        <w:t xml:space="preserve">　　契約当事者の事情又</w:t>
      </w:r>
      <w:r w:rsidRPr="00DB2CC5">
        <w:rPr>
          <w:rFonts w:hint="eastAsia"/>
          <w:color w:val="000000" w:themeColor="text1"/>
          <w:sz w:val="23"/>
          <w:szCs w:val="23"/>
        </w:rPr>
        <w:t>は</w:t>
      </w:r>
      <w:r w:rsidR="0046317B" w:rsidRPr="00DB2CC5">
        <w:rPr>
          <w:rFonts w:hint="eastAsia"/>
          <w:color w:val="000000" w:themeColor="text1"/>
          <w:sz w:val="23"/>
          <w:szCs w:val="23"/>
        </w:rPr>
        <w:t>契約不適合</w:t>
      </w:r>
      <w:r w:rsidRPr="00ED6365">
        <w:rPr>
          <w:rFonts w:hint="eastAsia"/>
          <w:color w:val="000000"/>
          <w:sz w:val="23"/>
          <w:szCs w:val="23"/>
        </w:rPr>
        <w:t>により、当該施設等の愛称の維持が困難な場合及び契約期間中に相模原市ネーミングライツ導入方針に掲げる規制業種に該当することとなった場合には、契約を解除することがあります。この契約解除に伴う原状回復に必要な費用は、スポンサー企業等の負担とします。</w:t>
      </w:r>
    </w:p>
    <w:p w:rsidR="00F03E5B" w:rsidRDefault="00F03E5B" w:rsidP="002A105D">
      <w:pPr>
        <w:ind w:left="230" w:hangingChars="100" w:hanging="230"/>
        <w:rPr>
          <w:color w:val="000000"/>
          <w:sz w:val="23"/>
          <w:szCs w:val="23"/>
        </w:rPr>
      </w:pPr>
    </w:p>
    <w:p w:rsidR="00EB366D" w:rsidRDefault="002A105D" w:rsidP="002A105D">
      <w:pPr>
        <w:ind w:left="220" w:hangingChars="100" w:hanging="220"/>
        <w:rPr>
          <w:color w:val="000000"/>
          <w:sz w:val="23"/>
          <w:szCs w:val="23"/>
        </w:rPr>
      </w:pPr>
      <w:r w:rsidRPr="00EB366D">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63872" behindDoc="0" locked="0" layoutInCell="1" allowOverlap="1" wp14:anchorId="0B5705D8" wp14:editId="2487E6D8">
                <wp:simplePos x="0" y="0"/>
                <wp:positionH relativeFrom="column">
                  <wp:posOffset>21590</wp:posOffset>
                </wp:positionH>
                <wp:positionV relativeFrom="paragraph">
                  <wp:posOffset>35560</wp:posOffset>
                </wp:positionV>
                <wp:extent cx="5829300" cy="323850"/>
                <wp:effectExtent l="0" t="0" r="0" b="0"/>
                <wp:wrapNone/>
                <wp:docPr id="26" name="正方形/長方形 26"/>
                <wp:cNvGraphicFramePr/>
                <a:graphic xmlns:a="http://schemas.openxmlformats.org/drawingml/2006/main">
                  <a:graphicData uri="http://schemas.microsoft.com/office/word/2010/wordprocessingShape">
                    <wps:wsp>
                      <wps:cNvSpPr/>
                      <wps:spPr>
                        <a:xfrm>
                          <a:off x="0" y="0"/>
                          <a:ext cx="5829300" cy="323850"/>
                        </a:xfrm>
                        <a:prstGeom prst="rect">
                          <a:avLst/>
                        </a:prstGeom>
                        <a:solidFill>
                          <a:srgbClr val="1F497D"/>
                        </a:solidFill>
                        <a:ln w="25400" cap="flat" cmpd="sng" algn="ctr">
                          <a:noFill/>
                          <a:prstDash val="solid"/>
                        </a:ln>
                        <a:effectLst/>
                      </wps:spPr>
                      <wps:txbx>
                        <w:txbxContent>
                          <w:p w:rsidR="00EB366D" w:rsidRPr="009927FB" w:rsidRDefault="00EB366D" w:rsidP="00EB366D">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１２　様式・添付資料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705D8" id="正方形/長方形 26" o:spid="_x0000_s1049" style="position:absolute;left:0;text-align:left;margin-left:1.7pt;margin-top:2.8pt;width:459pt;height:2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MLqfwIAANAEAAAOAAAAZHJzL2Uyb0RvYy54bWysVM1uEzEQviPxDpbvdJM06U/UTRU1CkKq&#10;2kot6tnxerMr2R4zdrJb3gMeAM6cEQceh0q8BWPvpi2FE+LinfGM5+ebb/bktDWabRX6GmzOh3sD&#10;zpSVUNR2nfO3N8tXR5z5IGwhNFiV8zvl+ens5YuTxk3VCCrQhUJGQayfNi7nVQhummVeVsoIvwdO&#10;WTKWgEYEUnGdFSgaim50NhoMDrIGsHAIUnlPt4vOyGcpflkqGS7L0qvAdM6ptpBOTOcqntnsREzX&#10;KFxVy74M8Q9VGFFbSvoQaiGCYBus/whlaongoQx7EkwGZVlLlXqgboaDZ91cV8Kp1AuB490DTP7/&#10;hZUX2ytkdZHz0QFnVhia0f2Xz/cfv/34/in7+eFrJzGyElSN81N6ce2usNc8ibHvtkQTv9QRaxO8&#10;dw/wqjYwSZeTo9Hx/oCmIMm2P9o/miT8s8fXDn14rcCwKOQcaXwJVbE994EykuvOJSbzoOtiWWud&#10;FFyvzjSyraBRD5fj48NFLJme/OamLWuo2ck4FSKIcqUWgWoyjkDwds2Z0GvisgyYcluIGShSl3sh&#10;fNXlSGH7FNpGu0qE60uNWHXoRCm0q7aDebgDcgXFHWGP0JHSO7msqe1z4cOVQGIhIUWbFS7pKDVQ&#10;1dBLnFWA7/92H/2JHGTlrCFWU0fvNgIVZ/qNJdocD8fjuAZJGU8OR6TgU8vqqcVuzBlENGmHnUxi&#10;9A96J5YI5pYWcB6zkklYSbk77HrlLHTbRiss1Xye3Ij6ToRze+1kDL6D9qa9Fej62QdizQXsNkBM&#10;n1Gg840vLcw3Aco68SNC3eFKk48KrU3iQL/icS+f6snr8Uc0+wUAAP//AwBQSwMEFAAGAAgAAAAh&#10;APs3+nDbAAAABgEAAA8AAABkcnMvZG93bnJldi54bWxMjkFLw0AQhe+C/2EZwUuxm1QNNmZTiiB4&#10;K2kU6W2ajElodjZmt238905Pevx4j/e+bDXZXp1o9J1jA/E8AkVcubrjxsB7+Xr3BMoH5Bp7x2Tg&#10;hzys8uurDNPanbmg0zY0SkbYp2igDWFItfZVSxb93A3Ekn250WIQHBtdj3iWcdvrRRQl2mLH8tDi&#10;QC8tVYft0Rqg5eYt3n3PyvWONtWs/Cjw81AYc3szrZ9BBZrCXxku+qIOuTjt3ZFrr3oD9w9SNPCY&#10;gJJ0uYiF9xdOQOeZ/q+f/wIAAP//AwBQSwECLQAUAAYACAAAACEAtoM4kv4AAADhAQAAEwAAAAAA&#10;AAAAAAAAAAAAAAAAW0NvbnRlbnRfVHlwZXNdLnhtbFBLAQItABQABgAIAAAAIQA4/SH/1gAAAJQB&#10;AAALAAAAAAAAAAAAAAAAAC8BAABfcmVscy8ucmVsc1BLAQItABQABgAIAAAAIQDN6MLqfwIAANAE&#10;AAAOAAAAAAAAAAAAAAAAAC4CAABkcnMvZTJvRG9jLnhtbFBLAQItABQABgAIAAAAIQD7N/pw2wAA&#10;AAYBAAAPAAAAAAAAAAAAAAAAANkEAABkcnMvZG93bnJldi54bWxQSwUGAAAAAAQABADzAAAA4QUA&#10;AAAA&#10;" fillcolor="#1f497d" stroked="f" strokeweight="2pt">
                <v:textbox>
                  <w:txbxContent>
                    <w:p w:rsidR="00EB366D" w:rsidRPr="009927FB" w:rsidRDefault="00EB366D" w:rsidP="00EB366D">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１２　様式・添付資料</w:t>
                      </w:r>
                    </w:p>
                  </w:txbxContent>
                </v:textbox>
              </v:rect>
            </w:pict>
          </mc:Fallback>
        </mc:AlternateContent>
      </w:r>
    </w:p>
    <w:p w:rsidR="00EB366D" w:rsidRPr="00ED6365" w:rsidRDefault="00EB366D" w:rsidP="00ED6365">
      <w:pPr>
        <w:ind w:left="230" w:hangingChars="100" w:hanging="230"/>
        <w:rPr>
          <w:color w:val="000000"/>
          <w:sz w:val="23"/>
          <w:szCs w:val="23"/>
        </w:rPr>
      </w:pPr>
    </w:p>
    <w:p w:rsidR="00F03E5B" w:rsidRPr="00ED6365" w:rsidRDefault="00F03E5B" w:rsidP="004C2D75">
      <w:pPr>
        <w:ind w:firstLineChars="100" w:firstLine="230"/>
        <w:rPr>
          <w:rFonts w:ascii="ＭＳ 明朝" w:hAnsi="ＭＳ 明朝"/>
          <w:color w:val="000000"/>
          <w:sz w:val="23"/>
          <w:szCs w:val="23"/>
        </w:rPr>
      </w:pPr>
      <w:r w:rsidRPr="00ED6365">
        <w:rPr>
          <w:rFonts w:ascii="ＭＳ 明朝" w:hAnsi="ＭＳ 明朝" w:hint="eastAsia"/>
          <w:color w:val="000000"/>
          <w:sz w:val="23"/>
          <w:szCs w:val="23"/>
        </w:rPr>
        <w:t>（１）相模原市ネーミングライツ提案型募集事前相談申込書【様式１】</w:t>
      </w:r>
    </w:p>
    <w:p w:rsidR="00F03E5B" w:rsidRPr="00ED6365" w:rsidRDefault="00F03E5B" w:rsidP="004C2D75">
      <w:pPr>
        <w:ind w:firstLineChars="100" w:firstLine="230"/>
        <w:rPr>
          <w:rFonts w:ascii="ＭＳ 明朝" w:hAnsi="ＭＳ 明朝"/>
          <w:color w:val="000000"/>
          <w:sz w:val="23"/>
          <w:szCs w:val="23"/>
        </w:rPr>
      </w:pPr>
      <w:r w:rsidRPr="00ED6365">
        <w:rPr>
          <w:rFonts w:ascii="ＭＳ 明朝" w:hAnsi="ＭＳ 明朝" w:hint="eastAsia"/>
          <w:color w:val="000000"/>
          <w:sz w:val="23"/>
          <w:szCs w:val="23"/>
        </w:rPr>
        <w:t>（２）相模原市ネーミングライツ提案型募集申込書【様式２】</w:t>
      </w:r>
    </w:p>
    <w:p w:rsidR="00F03E5B" w:rsidRPr="00ED6365" w:rsidRDefault="00F03E5B" w:rsidP="004C2D75">
      <w:pPr>
        <w:ind w:firstLineChars="100" w:firstLine="230"/>
        <w:rPr>
          <w:rFonts w:ascii="ＭＳ 明朝" w:hAnsi="ＭＳ 明朝"/>
          <w:color w:val="000000"/>
          <w:sz w:val="23"/>
          <w:szCs w:val="23"/>
        </w:rPr>
      </w:pPr>
      <w:r w:rsidRPr="00ED6365">
        <w:rPr>
          <w:rFonts w:ascii="ＭＳ 明朝" w:hAnsi="ＭＳ 明朝" w:hint="eastAsia"/>
          <w:color w:val="000000"/>
          <w:sz w:val="23"/>
          <w:szCs w:val="23"/>
        </w:rPr>
        <w:t>（３）提案者の条件に関する確約書【様式３】</w:t>
      </w:r>
    </w:p>
    <w:p w:rsidR="00F03E5B" w:rsidRPr="00ED6365" w:rsidRDefault="00F03E5B" w:rsidP="004C2D75">
      <w:pPr>
        <w:ind w:firstLineChars="100" w:firstLine="230"/>
        <w:rPr>
          <w:rFonts w:ascii="ＭＳ 明朝" w:hAnsi="ＭＳ 明朝"/>
          <w:color w:val="000000"/>
          <w:sz w:val="23"/>
          <w:szCs w:val="23"/>
        </w:rPr>
      </w:pPr>
      <w:r w:rsidRPr="00ED6365">
        <w:rPr>
          <w:rFonts w:ascii="ＭＳ 明朝" w:hAnsi="ＭＳ 明朝" w:hint="eastAsia"/>
          <w:color w:val="000000"/>
          <w:sz w:val="23"/>
          <w:szCs w:val="23"/>
        </w:rPr>
        <w:t>（４）暴力団員などに該当しないことの誓約書及び同意書【様式４】</w:t>
      </w:r>
    </w:p>
    <w:p w:rsidR="00F03E5B" w:rsidRPr="00ED6365" w:rsidRDefault="00F03E5B" w:rsidP="004C2D75">
      <w:pPr>
        <w:ind w:firstLineChars="100" w:firstLine="230"/>
        <w:rPr>
          <w:rFonts w:ascii="ＭＳ 明朝" w:hAnsi="ＭＳ 明朝"/>
          <w:color w:val="000000"/>
          <w:sz w:val="23"/>
          <w:szCs w:val="23"/>
        </w:rPr>
      </w:pPr>
      <w:r w:rsidRPr="00ED6365">
        <w:rPr>
          <w:rFonts w:ascii="ＭＳ 明朝" w:hAnsi="ＭＳ 明朝" w:hint="eastAsia"/>
          <w:color w:val="000000"/>
          <w:sz w:val="23"/>
          <w:szCs w:val="23"/>
        </w:rPr>
        <w:t>（５）相模原市ネーミングライツ導入方針</w:t>
      </w:r>
    </w:p>
    <w:p w:rsidR="00EB366D" w:rsidRDefault="00EB366D" w:rsidP="002A105D">
      <w:pPr>
        <w:ind w:left="230" w:hangingChars="100" w:hanging="230"/>
        <w:rPr>
          <w:rFonts w:ascii="ＭＳ 明朝" w:hAnsi="ＭＳ 明朝"/>
          <w:color w:val="000000"/>
          <w:sz w:val="23"/>
          <w:szCs w:val="23"/>
        </w:rPr>
      </w:pPr>
    </w:p>
    <w:p w:rsidR="00F03E5B" w:rsidRDefault="002A105D" w:rsidP="00E3188C">
      <w:pPr>
        <w:rPr>
          <w:rFonts w:ascii="ＭＳ 明朝" w:hAnsi="ＭＳ 明朝"/>
          <w:color w:val="000000"/>
          <w:sz w:val="23"/>
          <w:szCs w:val="23"/>
        </w:rPr>
      </w:pPr>
      <w:r w:rsidRPr="00EB366D">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64896" behindDoc="0" locked="0" layoutInCell="1" allowOverlap="1" wp14:anchorId="656DD9E8" wp14:editId="424D9942">
                <wp:simplePos x="0" y="0"/>
                <wp:positionH relativeFrom="column">
                  <wp:posOffset>-6350</wp:posOffset>
                </wp:positionH>
                <wp:positionV relativeFrom="paragraph">
                  <wp:posOffset>55880</wp:posOffset>
                </wp:positionV>
                <wp:extent cx="5829300" cy="323850"/>
                <wp:effectExtent l="0" t="0" r="0" b="0"/>
                <wp:wrapNone/>
                <wp:docPr id="27" name="正方形/長方形 27"/>
                <wp:cNvGraphicFramePr/>
                <a:graphic xmlns:a="http://schemas.openxmlformats.org/drawingml/2006/main">
                  <a:graphicData uri="http://schemas.microsoft.com/office/word/2010/wordprocessingShape">
                    <wps:wsp>
                      <wps:cNvSpPr/>
                      <wps:spPr>
                        <a:xfrm>
                          <a:off x="0" y="0"/>
                          <a:ext cx="5829300" cy="323850"/>
                        </a:xfrm>
                        <a:prstGeom prst="rect">
                          <a:avLst/>
                        </a:prstGeom>
                        <a:solidFill>
                          <a:srgbClr val="1F497D"/>
                        </a:solidFill>
                        <a:ln w="25400" cap="flat" cmpd="sng" algn="ctr">
                          <a:noFill/>
                          <a:prstDash val="solid"/>
                        </a:ln>
                        <a:effectLst/>
                      </wps:spPr>
                      <wps:txbx>
                        <w:txbxContent>
                          <w:p w:rsidR="00EB366D" w:rsidRPr="009927FB" w:rsidRDefault="00EB366D" w:rsidP="00EB366D">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１３　問い合わせ先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DD9E8" id="正方形/長方形 27" o:spid="_x0000_s1050" style="position:absolute;left:0;text-align:left;margin-left:-.5pt;margin-top:4.4pt;width:459pt;height:2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d8ffwIAANAEAAAOAAAAZHJzL2Uyb0RvYy54bWysVM1uEzEQviPxDpbvdJNNQtuomypqFIRU&#10;tZVa1LPjtbMr+Y+xk93yHvAA9MwZceBxqMRbMPZu2lA4IS7eGc94fr75Zk9OW63IVoCvrSno8GBA&#10;iTDclrVZF/TdzfLVESU+MFMyZY0o6J3w9HT28sVJ46Yit5VVpQCCQYyfNq6gVQhummWeV0Izf2Cd&#10;MGiUFjQLqMI6K4E1GF2rLB8MXmeNhdKB5cJ7vF10RjpL8aUUPFxK6UUgqqBYW0gnpHMVz2x2wqZr&#10;YK6qeV8G+4cqNKsNJn0MtWCBkQ3Uf4TSNQfrrQwH3OrMSllzkXrAboaDZ91cV8yJ1AuC490jTP7/&#10;heUX2ysgdVnQ/JASwzTO6OHL/cOnbz++f85+fvzaSQStCFXj/BRfXLsr6DWPYuy7laDjFzsibYL3&#10;7hFe0QbC8XJylB+PBjgFjrZRPjqaJPyzp9cOfHgjrCZRKCjg+BKqbHvuA2ZE151LTOatqstlrVRS&#10;YL06U0C2DEc9XI6PDxexZHzym5sypMFmJ+NUCEPKScUC1qQdguDNmhKm1shlHiDlNjZmwEhd7gXz&#10;VZcjhe1TKBPtIhGuLzVi1aETpdCu2g7mfAfkypZ3iD3YjpTe8WWNbZ8zH64YIAsRKdyscImHVBar&#10;tr1ESWXhw9/uoz+SA62UNMhq7Oj9hoGgRL01SJvj4Xgc1yAp48lhjgrsW1b7FrPRZzaiiTvseBKj&#10;f1A7UYLVt7iA85gVTcxwzN1h1ytnods2XGEu5vPkhtR3LJyba8dj8B20N+0tA9fPPiBrLuxuA9j0&#10;GQU63/jS2PkmWFknfkSoO1xx8lHBtUkc6Fc87uW+nryefkSzXwAAAP//AwBQSwMEFAAGAAgAAAAh&#10;ADegfyvdAAAABwEAAA8AAABkcnMvZG93bnJldi54bWxMj0FLw0AUhO+C/2F5gpfSbiKoScxLKYLg&#10;raRRpLfX5JmEZndjdtvGf+/zpMdhhplv8vVsBnXmyffOIsSrCBTb2jW9bRHeqpdlAsoHsg0NzjLC&#10;N3tYF9dXOWWNu9iSz7vQKimxPiOELoQx09rXHRvyKzeyFe/TTYaCyKnVzUQXKTeDvouiB22ot7LQ&#10;0cjPHdfH3ckgcLp9jfdfi2qz5229qN5L+jiWiLc38+YJVOA5/IXhF1/QoRCmgzvZxqsBYRnLlYCQ&#10;yAGx0/hR9AHhPk1AF7n+z1/8AAAA//8DAFBLAQItABQABgAIAAAAIQC2gziS/gAAAOEBAAATAAAA&#10;AAAAAAAAAAAAAAAAAABbQ29udGVudF9UeXBlc10ueG1sUEsBAi0AFAAGAAgAAAAhADj9If/WAAAA&#10;lAEAAAsAAAAAAAAAAAAAAAAALwEAAF9yZWxzLy5yZWxzUEsBAi0AFAAGAAgAAAAhAD1p3x9/AgAA&#10;0AQAAA4AAAAAAAAAAAAAAAAALgIAAGRycy9lMm9Eb2MueG1sUEsBAi0AFAAGAAgAAAAhADegfyvd&#10;AAAABwEAAA8AAAAAAAAAAAAAAAAA2QQAAGRycy9kb3ducmV2LnhtbFBLBQYAAAAABAAEAPMAAADj&#10;BQAAAAA=&#10;" fillcolor="#1f497d" stroked="f" strokeweight="2pt">
                <v:textbox>
                  <w:txbxContent>
                    <w:p w:rsidR="00EB366D" w:rsidRPr="009927FB" w:rsidRDefault="00EB366D" w:rsidP="00EB366D">
                      <w:pPr>
                        <w:rPr>
                          <w:rFonts w:asciiTheme="majorEastAsia" w:eastAsiaTheme="majorEastAsia" w:hAnsiTheme="majorEastAsia"/>
                          <w:b/>
                          <w:color w:val="FFFFFF" w:themeColor="background1"/>
                          <w:sz w:val="24"/>
                        </w:rPr>
                      </w:pPr>
                      <w:r>
                        <w:rPr>
                          <w:rFonts w:asciiTheme="majorEastAsia" w:eastAsiaTheme="majorEastAsia" w:hAnsiTheme="majorEastAsia" w:hint="eastAsia"/>
                          <w:b/>
                          <w:color w:val="FFFFFF" w:themeColor="background1"/>
                          <w:sz w:val="24"/>
                        </w:rPr>
                        <w:t>１３　問い合わせ先</w:t>
                      </w:r>
                    </w:p>
                  </w:txbxContent>
                </v:textbox>
              </v:rect>
            </w:pict>
          </mc:Fallback>
        </mc:AlternateContent>
      </w:r>
    </w:p>
    <w:p w:rsidR="00EB366D" w:rsidRPr="00ED6365" w:rsidRDefault="00EB366D" w:rsidP="00E3188C">
      <w:pPr>
        <w:rPr>
          <w:rFonts w:ascii="ＭＳ ゴシック" w:eastAsia="ＭＳ ゴシック" w:hAnsi="ＭＳ ゴシック"/>
          <w:color w:val="000000"/>
          <w:sz w:val="23"/>
          <w:szCs w:val="23"/>
        </w:rPr>
      </w:pPr>
    </w:p>
    <w:p w:rsidR="00F03E5B" w:rsidRPr="00ED6365" w:rsidRDefault="00F03E5B" w:rsidP="00F03E5B">
      <w:pPr>
        <w:rPr>
          <w:rFonts w:ascii="ＭＳ 明朝" w:hAnsi="ＭＳ 明朝"/>
          <w:color w:val="000000"/>
          <w:sz w:val="23"/>
          <w:szCs w:val="23"/>
        </w:rPr>
      </w:pPr>
      <w:r w:rsidRPr="00ED6365">
        <w:rPr>
          <w:rFonts w:ascii="ＭＳ 明朝" w:hAnsi="ＭＳ 明朝" w:hint="eastAsia"/>
          <w:color w:val="000000"/>
          <w:sz w:val="23"/>
          <w:szCs w:val="23"/>
        </w:rPr>
        <w:t xml:space="preserve">　　〒252-5277　相模原市中央区中央2-11-15</w:t>
      </w:r>
    </w:p>
    <w:p w:rsidR="00F03E5B" w:rsidRPr="00ED6365" w:rsidRDefault="00F03E5B" w:rsidP="00F03E5B">
      <w:pPr>
        <w:rPr>
          <w:rFonts w:ascii="ＭＳ 明朝" w:hAnsi="ＭＳ 明朝"/>
          <w:color w:val="000000"/>
          <w:sz w:val="23"/>
          <w:szCs w:val="23"/>
        </w:rPr>
      </w:pPr>
      <w:r w:rsidRPr="00ED6365">
        <w:rPr>
          <w:rFonts w:ascii="ＭＳ 明朝" w:hAnsi="ＭＳ 明朝" w:hint="eastAsia"/>
          <w:color w:val="000000"/>
          <w:sz w:val="23"/>
          <w:szCs w:val="23"/>
        </w:rPr>
        <w:t xml:space="preserve">　　相模原市</w:t>
      </w:r>
      <w:r w:rsidR="0053461C">
        <w:rPr>
          <w:rFonts w:ascii="ＭＳ 明朝" w:hAnsi="ＭＳ 明朝" w:hint="eastAsia"/>
          <w:color w:val="000000"/>
          <w:sz w:val="23"/>
          <w:szCs w:val="23"/>
        </w:rPr>
        <w:t>財政局アセットマネジメント推進課　ネーミングライツ担当</w:t>
      </w:r>
    </w:p>
    <w:p w:rsidR="00F03E5B" w:rsidRPr="00ED6365" w:rsidRDefault="00F03E5B" w:rsidP="00F03E5B">
      <w:pPr>
        <w:rPr>
          <w:rFonts w:ascii="ＭＳ 明朝" w:hAnsi="ＭＳ 明朝"/>
          <w:color w:val="000000"/>
          <w:sz w:val="23"/>
          <w:szCs w:val="23"/>
        </w:rPr>
      </w:pPr>
      <w:r w:rsidRPr="00ED6365">
        <w:rPr>
          <w:rFonts w:ascii="ＭＳ 明朝" w:hAnsi="ＭＳ 明朝" w:hint="eastAsia"/>
          <w:color w:val="000000"/>
          <w:sz w:val="23"/>
          <w:szCs w:val="23"/>
        </w:rPr>
        <w:t xml:space="preserve">　　電　話　</w:t>
      </w:r>
      <w:r w:rsidR="0053461C">
        <w:rPr>
          <w:rFonts w:ascii="ＭＳ 明朝" w:hAnsi="ＭＳ 明朝" w:hint="eastAsia"/>
          <w:color w:val="000000"/>
          <w:sz w:val="23"/>
          <w:szCs w:val="23"/>
        </w:rPr>
        <w:t>042-769-</w:t>
      </w:r>
      <w:r w:rsidR="0053461C">
        <w:rPr>
          <w:rFonts w:ascii="ＭＳ 明朝" w:hAnsi="ＭＳ 明朝"/>
          <w:color w:val="000000"/>
          <w:sz w:val="23"/>
          <w:szCs w:val="23"/>
        </w:rPr>
        <w:t>8257</w:t>
      </w:r>
      <w:r w:rsidRPr="00ED6365">
        <w:rPr>
          <w:rFonts w:ascii="ＭＳ 明朝" w:hAnsi="ＭＳ 明朝" w:hint="eastAsia"/>
          <w:color w:val="000000"/>
          <w:sz w:val="23"/>
          <w:szCs w:val="23"/>
        </w:rPr>
        <w:t xml:space="preserve">（直通）　　</w:t>
      </w:r>
    </w:p>
    <w:p w:rsidR="00F03E5B" w:rsidRPr="00ED6365" w:rsidRDefault="00F03E5B" w:rsidP="00F03E5B">
      <w:pPr>
        <w:rPr>
          <w:rFonts w:ascii="ＭＳ 明朝" w:hAnsi="ＭＳ 明朝"/>
          <w:color w:val="000000"/>
          <w:sz w:val="23"/>
          <w:szCs w:val="23"/>
        </w:rPr>
      </w:pPr>
      <w:r w:rsidRPr="00ED6365">
        <w:rPr>
          <w:rFonts w:ascii="ＭＳ 明朝" w:hAnsi="ＭＳ 明朝" w:hint="eastAsia"/>
          <w:color w:val="000000"/>
          <w:sz w:val="23"/>
          <w:szCs w:val="23"/>
        </w:rPr>
        <w:t xml:space="preserve">　　E-mail  </w:t>
      </w:r>
      <w:r w:rsidR="00A80F2A" w:rsidRPr="00A80F2A">
        <w:rPr>
          <w:rFonts w:ascii="ＭＳ 明朝" w:hAnsi="ＭＳ 明朝"/>
          <w:color w:val="000000"/>
          <w:sz w:val="23"/>
          <w:szCs w:val="23"/>
        </w:rPr>
        <w:t>asset-management@city.sagamihara.kanagawa.jp</w:t>
      </w:r>
    </w:p>
    <w:p w:rsidR="004F23D1" w:rsidRPr="00ED6365" w:rsidRDefault="004F23D1" w:rsidP="0067062D">
      <w:pPr>
        <w:rPr>
          <w:rFonts w:ascii="ＭＳ 明朝" w:hAnsi="ＭＳ 明朝"/>
          <w:color w:val="000000"/>
          <w:sz w:val="23"/>
          <w:szCs w:val="23"/>
        </w:rPr>
      </w:pPr>
    </w:p>
    <w:sectPr w:rsidR="004F23D1" w:rsidRPr="00ED6365" w:rsidSect="00ED6365">
      <w:footerReference w:type="default" r:id="rId8"/>
      <w:pgSz w:w="11906" w:h="16838" w:code="9"/>
      <w:pgMar w:top="1418" w:right="1304" w:bottom="1191" w:left="1304" w:header="851" w:footer="397"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06D" w:rsidRDefault="0095406D" w:rsidP="00253274">
      <w:r>
        <w:separator/>
      </w:r>
    </w:p>
  </w:endnote>
  <w:endnote w:type="continuationSeparator" w:id="0">
    <w:p w:rsidR="0095406D" w:rsidRDefault="0095406D" w:rsidP="00253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5D9" w:rsidRDefault="009C75D9">
    <w:pPr>
      <w:pStyle w:val="a6"/>
      <w:jc w:val="center"/>
    </w:pPr>
    <w:r>
      <w:fldChar w:fldCharType="begin"/>
    </w:r>
    <w:r>
      <w:instrText>PAGE   \* MERGEFORMAT</w:instrText>
    </w:r>
    <w:r>
      <w:fldChar w:fldCharType="separate"/>
    </w:r>
    <w:r w:rsidR="00E11B06" w:rsidRPr="00E11B06">
      <w:rPr>
        <w:noProof/>
        <w:lang w:val="ja-JP"/>
      </w:rPr>
      <w:t>3</w:t>
    </w:r>
    <w:r>
      <w:fldChar w:fldCharType="end"/>
    </w:r>
  </w:p>
  <w:p w:rsidR="009C75D9" w:rsidRDefault="009C75D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06D" w:rsidRDefault="0095406D" w:rsidP="00253274">
      <w:r>
        <w:separator/>
      </w:r>
    </w:p>
  </w:footnote>
  <w:footnote w:type="continuationSeparator" w:id="0">
    <w:p w:rsidR="0095406D" w:rsidRDefault="0095406D" w:rsidP="002532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A02"/>
    <w:multiLevelType w:val="hybridMultilevel"/>
    <w:tmpl w:val="2CD0A91A"/>
    <w:lvl w:ilvl="0" w:tplc="C5C0EBBC">
      <w:start w:val="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09DC786E"/>
    <w:multiLevelType w:val="hybridMultilevel"/>
    <w:tmpl w:val="D5803938"/>
    <w:lvl w:ilvl="0" w:tplc="FA540BCC">
      <w:start w:val="3"/>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2CF86350"/>
    <w:multiLevelType w:val="hybridMultilevel"/>
    <w:tmpl w:val="7CA09D9E"/>
    <w:lvl w:ilvl="0" w:tplc="BA98D04C">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 w15:restartNumberingAfterBreak="0">
    <w:nsid w:val="2CFC6EC8"/>
    <w:multiLevelType w:val="hybridMultilevel"/>
    <w:tmpl w:val="6902D5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7C7009"/>
    <w:multiLevelType w:val="hybridMultilevel"/>
    <w:tmpl w:val="75B874A0"/>
    <w:lvl w:ilvl="0" w:tplc="ECB09EEC">
      <w:start w:val="1"/>
      <w:numFmt w:val="decimalFullWidth"/>
      <w:lvlText w:val="（%1）"/>
      <w:lvlJc w:val="left"/>
      <w:pPr>
        <w:tabs>
          <w:tab w:val="num" w:pos="887"/>
        </w:tabs>
        <w:ind w:left="887" w:hanging="885"/>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5" w15:restartNumberingAfterBreak="0">
    <w:nsid w:val="430A2A65"/>
    <w:multiLevelType w:val="hybridMultilevel"/>
    <w:tmpl w:val="DB78223C"/>
    <w:lvl w:ilvl="0" w:tplc="28C435CA">
      <w:start w:val="2"/>
      <w:numFmt w:val="decimalFullWidth"/>
      <w:lvlText w:val="（%1）"/>
      <w:lvlJc w:val="left"/>
      <w:pPr>
        <w:ind w:left="2138" w:hanging="72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6" w15:restartNumberingAfterBreak="0">
    <w:nsid w:val="48547431"/>
    <w:multiLevelType w:val="hybridMultilevel"/>
    <w:tmpl w:val="4B58FA24"/>
    <w:lvl w:ilvl="0" w:tplc="5B60D462">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B993AD2"/>
    <w:multiLevelType w:val="hybridMultilevel"/>
    <w:tmpl w:val="79CE46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6"/>
  </w:num>
  <w:num w:numId="4">
    <w:abstractNumId w:val="7"/>
  </w:num>
  <w:num w:numId="5">
    <w:abstractNumId w:val="3"/>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78849">
      <v:textbox inset="5.85pt,.7pt,5.85pt,.7pt"/>
      <o:colormenu v:ext="edit"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750"/>
    <w:rsid w:val="00001DBE"/>
    <w:rsid w:val="0000645A"/>
    <w:rsid w:val="00014DCF"/>
    <w:rsid w:val="00020924"/>
    <w:rsid w:val="00022826"/>
    <w:rsid w:val="000272EA"/>
    <w:rsid w:val="0003052B"/>
    <w:rsid w:val="00032099"/>
    <w:rsid w:val="00035204"/>
    <w:rsid w:val="000363D6"/>
    <w:rsid w:val="00044235"/>
    <w:rsid w:val="00052945"/>
    <w:rsid w:val="00053E6B"/>
    <w:rsid w:val="00070906"/>
    <w:rsid w:val="00072D27"/>
    <w:rsid w:val="00074158"/>
    <w:rsid w:val="00080AA6"/>
    <w:rsid w:val="00081006"/>
    <w:rsid w:val="000838A2"/>
    <w:rsid w:val="000839A5"/>
    <w:rsid w:val="000A0C80"/>
    <w:rsid w:val="000B0FD3"/>
    <w:rsid w:val="000B1511"/>
    <w:rsid w:val="000B48D6"/>
    <w:rsid w:val="000B4A40"/>
    <w:rsid w:val="000C312C"/>
    <w:rsid w:val="000D77B3"/>
    <w:rsid w:val="000D7C40"/>
    <w:rsid w:val="000E42BC"/>
    <w:rsid w:val="000F2501"/>
    <w:rsid w:val="0010041A"/>
    <w:rsid w:val="00111035"/>
    <w:rsid w:val="00111D03"/>
    <w:rsid w:val="00112061"/>
    <w:rsid w:val="00115147"/>
    <w:rsid w:val="00115376"/>
    <w:rsid w:val="00115526"/>
    <w:rsid w:val="00120E05"/>
    <w:rsid w:val="001235F8"/>
    <w:rsid w:val="0012464A"/>
    <w:rsid w:val="00126075"/>
    <w:rsid w:val="001266FB"/>
    <w:rsid w:val="00126C90"/>
    <w:rsid w:val="0012761A"/>
    <w:rsid w:val="00130355"/>
    <w:rsid w:val="00145DEB"/>
    <w:rsid w:val="00150001"/>
    <w:rsid w:val="00153AF8"/>
    <w:rsid w:val="00155289"/>
    <w:rsid w:val="00155C99"/>
    <w:rsid w:val="0016259F"/>
    <w:rsid w:val="00165231"/>
    <w:rsid w:val="00165944"/>
    <w:rsid w:val="00167E30"/>
    <w:rsid w:val="0017253C"/>
    <w:rsid w:val="00180F7F"/>
    <w:rsid w:val="00181BA4"/>
    <w:rsid w:val="00182083"/>
    <w:rsid w:val="00182444"/>
    <w:rsid w:val="001A2DCE"/>
    <w:rsid w:val="001B35E7"/>
    <w:rsid w:val="001C0163"/>
    <w:rsid w:val="001C1ABA"/>
    <w:rsid w:val="001C3E24"/>
    <w:rsid w:val="001C74D0"/>
    <w:rsid w:val="001C771B"/>
    <w:rsid w:val="001F408B"/>
    <w:rsid w:val="001F667C"/>
    <w:rsid w:val="001F7856"/>
    <w:rsid w:val="00200C89"/>
    <w:rsid w:val="00203C8F"/>
    <w:rsid w:val="002106EE"/>
    <w:rsid w:val="00211569"/>
    <w:rsid w:val="00213F21"/>
    <w:rsid w:val="00222158"/>
    <w:rsid w:val="00224968"/>
    <w:rsid w:val="00226B6B"/>
    <w:rsid w:val="00244C64"/>
    <w:rsid w:val="00253274"/>
    <w:rsid w:val="00255005"/>
    <w:rsid w:val="002701C5"/>
    <w:rsid w:val="00274F1E"/>
    <w:rsid w:val="00280B03"/>
    <w:rsid w:val="00285150"/>
    <w:rsid w:val="002929B6"/>
    <w:rsid w:val="00295A96"/>
    <w:rsid w:val="002A105D"/>
    <w:rsid w:val="002A2DC4"/>
    <w:rsid w:val="002A306D"/>
    <w:rsid w:val="002A4DEA"/>
    <w:rsid w:val="002F0636"/>
    <w:rsid w:val="002F151C"/>
    <w:rsid w:val="002F1F28"/>
    <w:rsid w:val="002F777E"/>
    <w:rsid w:val="00302809"/>
    <w:rsid w:val="003107B6"/>
    <w:rsid w:val="00314141"/>
    <w:rsid w:val="00314ED7"/>
    <w:rsid w:val="00323417"/>
    <w:rsid w:val="00323A7A"/>
    <w:rsid w:val="00323D2E"/>
    <w:rsid w:val="003273A0"/>
    <w:rsid w:val="00350882"/>
    <w:rsid w:val="0035493D"/>
    <w:rsid w:val="00357B55"/>
    <w:rsid w:val="0036320C"/>
    <w:rsid w:val="00371C21"/>
    <w:rsid w:val="0037377E"/>
    <w:rsid w:val="00384FB8"/>
    <w:rsid w:val="003864E5"/>
    <w:rsid w:val="003A4B3C"/>
    <w:rsid w:val="003C1F92"/>
    <w:rsid w:val="003C2F5C"/>
    <w:rsid w:val="003D05F1"/>
    <w:rsid w:val="003D1F36"/>
    <w:rsid w:val="003D260C"/>
    <w:rsid w:val="003F3985"/>
    <w:rsid w:val="003F6408"/>
    <w:rsid w:val="00400F5A"/>
    <w:rsid w:val="00402C81"/>
    <w:rsid w:val="004061EB"/>
    <w:rsid w:val="00406985"/>
    <w:rsid w:val="00411657"/>
    <w:rsid w:val="00416D83"/>
    <w:rsid w:val="00427F79"/>
    <w:rsid w:val="00431C69"/>
    <w:rsid w:val="00432463"/>
    <w:rsid w:val="004434A6"/>
    <w:rsid w:val="0046317B"/>
    <w:rsid w:val="004744CD"/>
    <w:rsid w:val="00476780"/>
    <w:rsid w:val="00481852"/>
    <w:rsid w:val="00485015"/>
    <w:rsid w:val="00491544"/>
    <w:rsid w:val="00493850"/>
    <w:rsid w:val="004A3D75"/>
    <w:rsid w:val="004B1AB7"/>
    <w:rsid w:val="004B207B"/>
    <w:rsid w:val="004B5A29"/>
    <w:rsid w:val="004C23F9"/>
    <w:rsid w:val="004C26FE"/>
    <w:rsid w:val="004C2D75"/>
    <w:rsid w:val="004C5F4C"/>
    <w:rsid w:val="004D17B2"/>
    <w:rsid w:val="004D292A"/>
    <w:rsid w:val="004D3888"/>
    <w:rsid w:val="004D4486"/>
    <w:rsid w:val="004E17F4"/>
    <w:rsid w:val="004E2C05"/>
    <w:rsid w:val="004E4E63"/>
    <w:rsid w:val="004F23D1"/>
    <w:rsid w:val="004F50AD"/>
    <w:rsid w:val="004F6C3A"/>
    <w:rsid w:val="00501413"/>
    <w:rsid w:val="00506A32"/>
    <w:rsid w:val="00517BB4"/>
    <w:rsid w:val="00520020"/>
    <w:rsid w:val="00531820"/>
    <w:rsid w:val="0053461C"/>
    <w:rsid w:val="00545A27"/>
    <w:rsid w:val="00552607"/>
    <w:rsid w:val="0056331C"/>
    <w:rsid w:val="0056350D"/>
    <w:rsid w:val="0056627D"/>
    <w:rsid w:val="00566395"/>
    <w:rsid w:val="00567041"/>
    <w:rsid w:val="005A6AA8"/>
    <w:rsid w:val="005B4AF0"/>
    <w:rsid w:val="005B62E1"/>
    <w:rsid w:val="005C0D7F"/>
    <w:rsid w:val="005C1811"/>
    <w:rsid w:val="005C64DE"/>
    <w:rsid w:val="005D323D"/>
    <w:rsid w:val="005D640C"/>
    <w:rsid w:val="005D697E"/>
    <w:rsid w:val="005D76B5"/>
    <w:rsid w:val="005E2FA9"/>
    <w:rsid w:val="005E401D"/>
    <w:rsid w:val="005E6FD2"/>
    <w:rsid w:val="005F101B"/>
    <w:rsid w:val="006064D4"/>
    <w:rsid w:val="00610822"/>
    <w:rsid w:val="006138EC"/>
    <w:rsid w:val="006159EA"/>
    <w:rsid w:val="00617540"/>
    <w:rsid w:val="00634B20"/>
    <w:rsid w:val="00636672"/>
    <w:rsid w:val="00644DE4"/>
    <w:rsid w:val="00657636"/>
    <w:rsid w:val="00660409"/>
    <w:rsid w:val="0066135A"/>
    <w:rsid w:val="006639F4"/>
    <w:rsid w:val="0067062D"/>
    <w:rsid w:val="006762AE"/>
    <w:rsid w:val="00681344"/>
    <w:rsid w:val="00696FB2"/>
    <w:rsid w:val="006A1684"/>
    <w:rsid w:val="006A1CE2"/>
    <w:rsid w:val="006B06EF"/>
    <w:rsid w:val="006B5E14"/>
    <w:rsid w:val="006C07A8"/>
    <w:rsid w:val="006C4383"/>
    <w:rsid w:val="006D12A3"/>
    <w:rsid w:val="006D596F"/>
    <w:rsid w:val="006D5E67"/>
    <w:rsid w:val="006E0486"/>
    <w:rsid w:val="006E1DA5"/>
    <w:rsid w:val="006F39D5"/>
    <w:rsid w:val="006F6DCC"/>
    <w:rsid w:val="006F7D4E"/>
    <w:rsid w:val="00707033"/>
    <w:rsid w:val="00707F08"/>
    <w:rsid w:val="00710810"/>
    <w:rsid w:val="00722D90"/>
    <w:rsid w:val="0073105F"/>
    <w:rsid w:val="00734093"/>
    <w:rsid w:val="00751CA6"/>
    <w:rsid w:val="0076312C"/>
    <w:rsid w:val="0077212E"/>
    <w:rsid w:val="00777CC8"/>
    <w:rsid w:val="007A0DB5"/>
    <w:rsid w:val="007A51A7"/>
    <w:rsid w:val="007A6D33"/>
    <w:rsid w:val="007B5E09"/>
    <w:rsid w:val="007B7517"/>
    <w:rsid w:val="007C1127"/>
    <w:rsid w:val="007C12EE"/>
    <w:rsid w:val="007C493E"/>
    <w:rsid w:val="007C6E8F"/>
    <w:rsid w:val="007D0946"/>
    <w:rsid w:val="007D1674"/>
    <w:rsid w:val="007D18C3"/>
    <w:rsid w:val="007D507C"/>
    <w:rsid w:val="007E37BA"/>
    <w:rsid w:val="007E66C5"/>
    <w:rsid w:val="007F03A8"/>
    <w:rsid w:val="007F4679"/>
    <w:rsid w:val="007F533B"/>
    <w:rsid w:val="008061F3"/>
    <w:rsid w:val="00810F54"/>
    <w:rsid w:val="008126EB"/>
    <w:rsid w:val="00817857"/>
    <w:rsid w:val="0082562A"/>
    <w:rsid w:val="00825E46"/>
    <w:rsid w:val="00827FE1"/>
    <w:rsid w:val="008316E0"/>
    <w:rsid w:val="00833987"/>
    <w:rsid w:val="008354EA"/>
    <w:rsid w:val="0084445C"/>
    <w:rsid w:val="00844FDB"/>
    <w:rsid w:val="00856EA2"/>
    <w:rsid w:val="00860121"/>
    <w:rsid w:val="00860B85"/>
    <w:rsid w:val="0086122A"/>
    <w:rsid w:val="00862D4D"/>
    <w:rsid w:val="0086410E"/>
    <w:rsid w:val="00865378"/>
    <w:rsid w:val="0086572E"/>
    <w:rsid w:val="008659E5"/>
    <w:rsid w:val="00866D50"/>
    <w:rsid w:val="00886DED"/>
    <w:rsid w:val="00891DCB"/>
    <w:rsid w:val="00897916"/>
    <w:rsid w:val="008A0EF6"/>
    <w:rsid w:val="008A216F"/>
    <w:rsid w:val="008A4C39"/>
    <w:rsid w:val="008A64F1"/>
    <w:rsid w:val="008A6ABC"/>
    <w:rsid w:val="008B2CA3"/>
    <w:rsid w:val="008B4EAF"/>
    <w:rsid w:val="008B6EE5"/>
    <w:rsid w:val="008C119E"/>
    <w:rsid w:val="008C7E47"/>
    <w:rsid w:val="008D00F7"/>
    <w:rsid w:val="008D02AB"/>
    <w:rsid w:val="008D1EF6"/>
    <w:rsid w:val="008D3ECC"/>
    <w:rsid w:val="008D6335"/>
    <w:rsid w:val="008E1124"/>
    <w:rsid w:val="008E4D0E"/>
    <w:rsid w:val="008F093A"/>
    <w:rsid w:val="008F440D"/>
    <w:rsid w:val="00902324"/>
    <w:rsid w:val="00906D9D"/>
    <w:rsid w:val="009126C3"/>
    <w:rsid w:val="00917033"/>
    <w:rsid w:val="009212EA"/>
    <w:rsid w:val="0092356F"/>
    <w:rsid w:val="00924802"/>
    <w:rsid w:val="00926380"/>
    <w:rsid w:val="00926C0C"/>
    <w:rsid w:val="0092742C"/>
    <w:rsid w:val="00930863"/>
    <w:rsid w:val="00931B8E"/>
    <w:rsid w:val="00937F60"/>
    <w:rsid w:val="00946A17"/>
    <w:rsid w:val="00947DB2"/>
    <w:rsid w:val="00950B80"/>
    <w:rsid w:val="00951B05"/>
    <w:rsid w:val="00952186"/>
    <w:rsid w:val="00952A6C"/>
    <w:rsid w:val="0095406D"/>
    <w:rsid w:val="00955E60"/>
    <w:rsid w:val="00955FCE"/>
    <w:rsid w:val="009633AF"/>
    <w:rsid w:val="00970D13"/>
    <w:rsid w:val="00976994"/>
    <w:rsid w:val="00983E68"/>
    <w:rsid w:val="00987F4F"/>
    <w:rsid w:val="009927FB"/>
    <w:rsid w:val="00993FB2"/>
    <w:rsid w:val="00996D0F"/>
    <w:rsid w:val="009B3041"/>
    <w:rsid w:val="009B4AA3"/>
    <w:rsid w:val="009B65E3"/>
    <w:rsid w:val="009C329B"/>
    <w:rsid w:val="009C6664"/>
    <w:rsid w:val="009C75D9"/>
    <w:rsid w:val="009D502E"/>
    <w:rsid w:val="009E049A"/>
    <w:rsid w:val="009E0D17"/>
    <w:rsid w:val="009E7FD0"/>
    <w:rsid w:val="009F3A17"/>
    <w:rsid w:val="009F6C7E"/>
    <w:rsid w:val="00A05BA9"/>
    <w:rsid w:val="00A17B29"/>
    <w:rsid w:val="00A2009C"/>
    <w:rsid w:val="00A330A3"/>
    <w:rsid w:val="00A3322E"/>
    <w:rsid w:val="00A3606F"/>
    <w:rsid w:val="00A46567"/>
    <w:rsid w:val="00A56BCD"/>
    <w:rsid w:val="00A7698C"/>
    <w:rsid w:val="00A76FC5"/>
    <w:rsid w:val="00A80310"/>
    <w:rsid w:val="00A80E19"/>
    <w:rsid w:val="00A80F2A"/>
    <w:rsid w:val="00AA4768"/>
    <w:rsid w:val="00AB0024"/>
    <w:rsid w:val="00AB7BAB"/>
    <w:rsid w:val="00AC3BA9"/>
    <w:rsid w:val="00AC59D4"/>
    <w:rsid w:val="00AE110B"/>
    <w:rsid w:val="00AE3C01"/>
    <w:rsid w:val="00AE4001"/>
    <w:rsid w:val="00AF0A92"/>
    <w:rsid w:val="00AF3B1E"/>
    <w:rsid w:val="00AF3E80"/>
    <w:rsid w:val="00AF7EEA"/>
    <w:rsid w:val="00B009EF"/>
    <w:rsid w:val="00B01EE7"/>
    <w:rsid w:val="00B02CBE"/>
    <w:rsid w:val="00B10173"/>
    <w:rsid w:val="00B1017D"/>
    <w:rsid w:val="00B14DF3"/>
    <w:rsid w:val="00B155BB"/>
    <w:rsid w:val="00B20F5E"/>
    <w:rsid w:val="00B30CAD"/>
    <w:rsid w:val="00B31321"/>
    <w:rsid w:val="00B31B36"/>
    <w:rsid w:val="00B31B51"/>
    <w:rsid w:val="00B3264E"/>
    <w:rsid w:val="00B332A7"/>
    <w:rsid w:val="00B51858"/>
    <w:rsid w:val="00B56C8A"/>
    <w:rsid w:val="00B6199E"/>
    <w:rsid w:val="00B636EB"/>
    <w:rsid w:val="00B66C83"/>
    <w:rsid w:val="00B73658"/>
    <w:rsid w:val="00B76149"/>
    <w:rsid w:val="00B80D54"/>
    <w:rsid w:val="00B81E05"/>
    <w:rsid w:val="00B8444B"/>
    <w:rsid w:val="00B90735"/>
    <w:rsid w:val="00B923D8"/>
    <w:rsid w:val="00B92FAF"/>
    <w:rsid w:val="00B941EE"/>
    <w:rsid w:val="00B94871"/>
    <w:rsid w:val="00B94D82"/>
    <w:rsid w:val="00BB0C83"/>
    <w:rsid w:val="00BB1457"/>
    <w:rsid w:val="00BB15A0"/>
    <w:rsid w:val="00BB79A3"/>
    <w:rsid w:val="00BC2C15"/>
    <w:rsid w:val="00BD038C"/>
    <w:rsid w:val="00BE03C7"/>
    <w:rsid w:val="00BE2557"/>
    <w:rsid w:val="00BE73A0"/>
    <w:rsid w:val="00BE7981"/>
    <w:rsid w:val="00BF049E"/>
    <w:rsid w:val="00BF6981"/>
    <w:rsid w:val="00C0547E"/>
    <w:rsid w:val="00C12788"/>
    <w:rsid w:val="00C2072E"/>
    <w:rsid w:val="00C25CA3"/>
    <w:rsid w:val="00C267CA"/>
    <w:rsid w:val="00C31A36"/>
    <w:rsid w:val="00C35E90"/>
    <w:rsid w:val="00C40F74"/>
    <w:rsid w:val="00C42CAC"/>
    <w:rsid w:val="00C47DBD"/>
    <w:rsid w:val="00C638A0"/>
    <w:rsid w:val="00C63A01"/>
    <w:rsid w:val="00C644C6"/>
    <w:rsid w:val="00C65C88"/>
    <w:rsid w:val="00C76EB1"/>
    <w:rsid w:val="00C81D2B"/>
    <w:rsid w:val="00C83852"/>
    <w:rsid w:val="00C85CA1"/>
    <w:rsid w:val="00C95229"/>
    <w:rsid w:val="00C95729"/>
    <w:rsid w:val="00CA0433"/>
    <w:rsid w:val="00CA0772"/>
    <w:rsid w:val="00CB0F30"/>
    <w:rsid w:val="00CB602B"/>
    <w:rsid w:val="00CB7671"/>
    <w:rsid w:val="00CC2335"/>
    <w:rsid w:val="00CE2EF5"/>
    <w:rsid w:val="00CE6F0B"/>
    <w:rsid w:val="00CF00F7"/>
    <w:rsid w:val="00CF12C2"/>
    <w:rsid w:val="00CF629F"/>
    <w:rsid w:val="00D10909"/>
    <w:rsid w:val="00D142D0"/>
    <w:rsid w:val="00D144E7"/>
    <w:rsid w:val="00D170C2"/>
    <w:rsid w:val="00D222F1"/>
    <w:rsid w:val="00D26CC4"/>
    <w:rsid w:val="00D33750"/>
    <w:rsid w:val="00D407F7"/>
    <w:rsid w:val="00D41582"/>
    <w:rsid w:val="00D42EAE"/>
    <w:rsid w:val="00D45330"/>
    <w:rsid w:val="00D52445"/>
    <w:rsid w:val="00D5331F"/>
    <w:rsid w:val="00D55399"/>
    <w:rsid w:val="00D553D2"/>
    <w:rsid w:val="00D64E56"/>
    <w:rsid w:val="00D669DE"/>
    <w:rsid w:val="00D66DFB"/>
    <w:rsid w:val="00D73FAD"/>
    <w:rsid w:val="00D75856"/>
    <w:rsid w:val="00D76696"/>
    <w:rsid w:val="00D93396"/>
    <w:rsid w:val="00DA13A4"/>
    <w:rsid w:val="00DA256D"/>
    <w:rsid w:val="00DA3AA6"/>
    <w:rsid w:val="00DA5DBE"/>
    <w:rsid w:val="00DB190C"/>
    <w:rsid w:val="00DB2CC5"/>
    <w:rsid w:val="00DB2D50"/>
    <w:rsid w:val="00DC4465"/>
    <w:rsid w:val="00DC680D"/>
    <w:rsid w:val="00DD2B43"/>
    <w:rsid w:val="00DE1B0D"/>
    <w:rsid w:val="00E059A7"/>
    <w:rsid w:val="00E07865"/>
    <w:rsid w:val="00E11789"/>
    <w:rsid w:val="00E11B06"/>
    <w:rsid w:val="00E11CE6"/>
    <w:rsid w:val="00E1672F"/>
    <w:rsid w:val="00E21CCA"/>
    <w:rsid w:val="00E3006B"/>
    <w:rsid w:val="00E3163A"/>
    <w:rsid w:val="00E3188C"/>
    <w:rsid w:val="00E36A72"/>
    <w:rsid w:val="00E43ED0"/>
    <w:rsid w:val="00E44B3C"/>
    <w:rsid w:val="00E53DA3"/>
    <w:rsid w:val="00E55538"/>
    <w:rsid w:val="00E579F2"/>
    <w:rsid w:val="00E57B3E"/>
    <w:rsid w:val="00E60140"/>
    <w:rsid w:val="00E71DD2"/>
    <w:rsid w:val="00E80F93"/>
    <w:rsid w:val="00E82A3F"/>
    <w:rsid w:val="00E86A77"/>
    <w:rsid w:val="00E91711"/>
    <w:rsid w:val="00E9210E"/>
    <w:rsid w:val="00E92FE9"/>
    <w:rsid w:val="00E9307B"/>
    <w:rsid w:val="00E96899"/>
    <w:rsid w:val="00EA0AF1"/>
    <w:rsid w:val="00EA2400"/>
    <w:rsid w:val="00EA5A31"/>
    <w:rsid w:val="00EA63CB"/>
    <w:rsid w:val="00EB05BA"/>
    <w:rsid w:val="00EB366D"/>
    <w:rsid w:val="00EB4670"/>
    <w:rsid w:val="00EB5F99"/>
    <w:rsid w:val="00EC05F5"/>
    <w:rsid w:val="00ED4F33"/>
    <w:rsid w:val="00ED6365"/>
    <w:rsid w:val="00EF2CA5"/>
    <w:rsid w:val="00F03E5B"/>
    <w:rsid w:val="00F068B7"/>
    <w:rsid w:val="00F11776"/>
    <w:rsid w:val="00F15A77"/>
    <w:rsid w:val="00F163FE"/>
    <w:rsid w:val="00F24631"/>
    <w:rsid w:val="00F320E9"/>
    <w:rsid w:val="00F32918"/>
    <w:rsid w:val="00F41EC8"/>
    <w:rsid w:val="00F50644"/>
    <w:rsid w:val="00F60E8B"/>
    <w:rsid w:val="00F61C91"/>
    <w:rsid w:val="00F773AB"/>
    <w:rsid w:val="00F80427"/>
    <w:rsid w:val="00F850CE"/>
    <w:rsid w:val="00F8544F"/>
    <w:rsid w:val="00F85791"/>
    <w:rsid w:val="00F858E0"/>
    <w:rsid w:val="00F87F00"/>
    <w:rsid w:val="00F90D14"/>
    <w:rsid w:val="00F91FDC"/>
    <w:rsid w:val="00FA2453"/>
    <w:rsid w:val="00FC7DBA"/>
    <w:rsid w:val="00FD54CF"/>
    <w:rsid w:val="00FF1748"/>
    <w:rsid w:val="00FF6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colormenu v:ext="edit" strokecolor="none [3213]"/>
    </o:shapedefaults>
    <o:shapelayout v:ext="edit">
      <o:idmap v:ext="edit" data="1"/>
    </o:shapelayout>
  </w:shapeDefaults>
  <w:decimalSymbol w:val="."/>
  <w:listSeparator w:val=","/>
  <w14:docId w14:val="71B08679"/>
  <w15:docId w15:val="{C982C378-2717-4EE2-9288-803B5E07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F23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53274"/>
    <w:pPr>
      <w:tabs>
        <w:tab w:val="center" w:pos="4252"/>
        <w:tab w:val="right" w:pos="8504"/>
      </w:tabs>
      <w:snapToGrid w:val="0"/>
    </w:pPr>
  </w:style>
  <w:style w:type="character" w:customStyle="1" w:styleId="a5">
    <w:name w:val="ヘッダー (文字)"/>
    <w:link w:val="a4"/>
    <w:rsid w:val="00253274"/>
    <w:rPr>
      <w:kern w:val="2"/>
      <w:sz w:val="21"/>
      <w:szCs w:val="24"/>
    </w:rPr>
  </w:style>
  <w:style w:type="paragraph" w:styleId="a6">
    <w:name w:val="footer"/>
    <w:basedOn w:val="a"/>
    <w:link w:val="a7"/>
    <w:uiPriority w:val="99"/>
    <w:rsid w:val="00253274"/>
    <w:pPr>
      <w:tabs>
        <w:tab w:val="center" w:pos="4252"/>
        <w:tab w:val="right" w:pos="8504"/>
      </w:tabs>
      <w:snapToGrid w:val="0"/>
    </w:pPr>
  </w:style>
  <w:style w:type="character" w:customStyle="1" w:styleId="a7">
    <w:name w:val="フッター (文字)"/>
    <w:link w:val="a6"/>
    <w:uiPriority w:val="99"/>
    <w:rsid w:val="00253274"/>
    <w:rPr>
      <w:kern w:val="2"/>
      <w:sz w:val="21"/>
      <w:szCs w:val="24"/>
    </w:rPr>
  </w:style>
  <w:style w:type="paragraph" w:styleId="a8">
    <w:name w:val="Balloon Text"/>
    <w:basedOn w:val="a"/>
    <w:link w:val="a9"/>
    <w:uiPriority w:val="99"/>
    <w:semiHidden/>
    <w:unhideWhenUsed/>
    <w:rsid w:val="00B31321"/>
    <w:rPr>
      <w:rFonts w:ascii="Arial" w:eastAsia="ＭＳ ゴシック" w:hAnsi="Arial"/>
      <w:sz w:val="18"/>
      <w:szCs w:val="18"/>
    </w:rPr>
  </w:style>
  <w:style w:type="character" w:customStyle="1" w:styleId="a9">
    <w:name w:val="吹き出し (文字)"/>
    <w:link w:val="a8"/>
    <w:uiPriority w:val="99"/>
    <w:semiHidden/>
    <w:rsid w:val="00B31321"/>
    <w:rPr>
      <w:rFonts w:ascii="Arial" w:eastAsia="ＭＳ ゴシック" w:hAnsi="Arial" w:cs="Times New Roman"/>
      <w:kern w:val="2"/>
      <w:sz w:val="18"/>
      <w:szCs w:val="18"/>
    </w:rPr>
  </w:style>
  <w:style w:type="character" w:styleId="aa">
    <w:name w:val="annotation reference"/>
    <w:uiPriority w:val="99"/>
    <w:semiHidden/>
    <w:unhideWhenUsed/>
    <w:rsid w:val="008A6ABC"/>
    <w:rPr>
      <w:sz w:val="18"/>
      <w:szCs w:val="18"/>
    </w:rPr>
  </w:style>
  <w:style w:type="paragraph" w:styleId="ab">
    <w:name w:val="annotation text"/>
    <w:basedOn w:val="a"/>
    <w:link w:val="ac"/>
    <w:uiPriority w:val="99"/>
    <w:semiHidden/>
    <w:unhideWhenUsed/>
    <w:rsid w:val="008A6ABC"/>
    <w:pPr>
      <w:jc w:val="left"/>
    </w:pPr>
  </w:style>
  <w:style w:type="character" w:customStyle="1" w:styleId="ac">
    <w:name w:val="コメント文字列 (文字)"/>
    <w:link w:val="ab"/>
    <w:uiPriority w:val="99"/>
    <w:semiHidden/>
    <w:rsid w:val="008A6ABC"/>
    <w:rPr>
      <w:kern w:val="2"/>
      <w:sz w:val="21"/>
      <w:szCs w:val="24"/>
    </w:rPr>
  </w:style>
  <w:style w:type="paragraph" w:styleId="ad">
    <w:name w:val="annotation subject"/>
    <w:basedOn w:val="ab"/>
    <w:next w:val="ab"/>
    <w:link w:val="ae"/>
    <w:uiPriority w:val="99"/>
    <w:semiHidden/>
    <w:unhideWhenUsed/>
    <w:rsid w:val="008A6ABC"/>
    <w:rPr>
      <w:b/>
      <w:bCs/>
    </w:rPr>
  </w:style>
  <w:style w:type="character" w:customStyle="1" w:styleId="ae">
    <w:name w:val="コメント内容 (文字)"/>
    <w:link w:val="ad"/>
    <w:uiPriority w:val="99"/>
    <w:semiHidden/>
    <w:rsid w:val="008A6ABC"/>
    <w:rPr>
      <w:b/>
      <w:bCs/>
      <w:kern w:val="2"/>
      <w:sz w:val="21"/>
      <w:szCs w:val="24"/>
    </w:rPr>
  </w:style>
  <w:style w:type="paragraph" w:styleId="af">
    <w:name w:val="Revision"/>
    <w:hidden/>
    <w:uiPriority w:val="99"/>
    <w:semiHidden/>
    <w:rsid w:val="0066135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1A888-4696-4FA9-B22C-F5B2E798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6</Pages>
  <Words>565</Words>
  <Characters>3222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平成２４年度</vt:lpstr>
      <vt:lpstr>平成２４年度</vt:lpstr>
    </vt:vector>
  </TitlesOfParts>
  <Company>相模原市役所</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平成２４年度</dc:title>
  <dc:creator>ken</dc:creator>
  <cp:lastModifiedBy>Administrator</cp:lastModifiedBy>
  <cp:revision>126</cp:revision>
  <cp:lastPrinted>2023-06-06T07:31:00Z</cp:lastPrinted>
  <dcterms:created xsi:type="dcterms:W3CDTF">2018-09-28T07:09:00Z</dcterms:created>
  <dcterms:modified xsi:type="dcterms:W3CDTF">2024-03-13T04:33:00Z</dcterms:modified>
</cp:coreProperties>
</file>